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793f5" w14:textId="4a793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Осакаровского районного маслихата от 26 декабря 2023 года № 15/142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27 марта 2024 года № 18/181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от 26 декабря 2023 года № 15/142 "О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6 282 112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2 280 330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32 854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7 533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3 961 395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6 501 564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163 739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260 286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96 547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- 383 191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383 191 тысяч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260 286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112 304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235 209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6 282 112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2 280 330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налоги на товары, работы и услуги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3 961 244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6 501 564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спортивных соревнованиях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установление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 и градостроительства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lll.Чистое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сельского, водного, лесного, рыбного хозяйства, охраны окружающей среды и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- 383 191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марта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2 289 146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республиканского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предприятий, 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563 869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556 078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строительство и (или) реконструкцию жилья коммунального жилищного фонда для социально-уязвимых слоев населения, многодетных семей состоящих в очереди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