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b043" w14:textId="092b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21 декабря 2023 года № 7/68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10 мая 2024 года № 13/124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 районном бюджете на 2024-2026 годы" от 21 декабря 2023 года №7/68 (зарегистрировано в Реестре государственной регистрации нормативных правовых актов под №192518)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- 11 555 174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7 343 736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- 285 112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6 957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- 3 919 369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- 12 127 506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- 206 802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310 128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103 326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- 206802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206802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310128 тысяч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103326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572 332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13/124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№7/68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