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91fb" w14:textId="e309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2023 года № 132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07 ноября 2024 года № 285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21 декабря 2023 года № 132 "О районном бюджете на 2024-2026 годы" (зарегистрирован в Реестре государственной регистрации нормативных правовых актов за № 190995)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18 125 237,1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3 095 240,9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33 204,6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23 817,5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14 972 974,1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18 670 271,7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1 977 055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2 001 092,6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24 038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106 665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106 665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- 2 628 754,2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2 632 214,2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2 100 691,6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25 077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556 599,6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ноября 2024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2023 года № 132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14969514,1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-2628754,2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