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1d00" w14:textId="5101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Карашенгель на 2024-2026 годы" от 22 декабря 2023 года №160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313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Карашенгель на 2024-2026 годы" от 22 декабря 2023 года №160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Карашенгель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119905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112875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120626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декабря 2023 года №160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Карашенгель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Карашенгель за счет средств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землеустроительные работы под детскую площадку, построенную в поселках Кобек, Ойинды, Алтай, Шитубек, Уйрек села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ночного освещения в населенном пункте Уйрек села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фонду оплаты труда работников сельского клуба "Жалантос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