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91e9" w14:textId="05f9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Сарбулак на 2024-2026 годы" от 22 декабря 2023 года № 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ноября 2024 года № 321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Сарбулак на 2024-2026 годы" от 22 декабря 2023 года № 168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Сарбулак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66058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3125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62933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66199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-141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141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ноября 2024 года №321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№168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Сарбулак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