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428c" w14:textId="8084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Жуантобе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Жуантобе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104 639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98 942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104 639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Жуантобе на 2025 год в сумме 98 705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25/13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