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6282" w14:textId="dad6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- 142 281 тысяч тенге, в том числе: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- 3 992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- 138 289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- 145 575,3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- 3 294,3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- 3 294,3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3 294,3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Сулутобе на 2025 год в сумме 128 323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