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808f" w14:textId="5508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12/102 "О бюджете села Кендерли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октября 2024 года № 21/169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№12/102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Кендерли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Кендерли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следущих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603 514,6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87 679,4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515 784,6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612 628,0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-9 113,4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9 113,4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9 113,4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2024 год выделена субвенция в сумме 515 277,6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