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37d7" w14:textId="c3e3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июня 2024 года № 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техническим и профессиональным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послесредним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Физическая культура и 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01140800 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 Издательское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02150200 Теория музыки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02150400 Хоровое дирижирование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 Оценка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Электрооборудование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07130400 Теплотехническое оборудование и системы теплоснабжения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Автоматика, телемеханика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Технология машиностроения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 Литейное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07151300 Металлургия черных металлов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 Автомобилестроение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07240600 Строительство подземных сооружений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Архитектура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Строительство и эксплуатация зданий и сооружений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Строительство и эксплуатация автомобильных дорог и аэродромов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07321200 Монтаж и эксплуатация оборудования и систем газоснабжения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09120100 Лечебное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Акушерское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Организация перевозок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2024-2025 учебный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