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caa9" w14:textId="c15c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26 апреля 2024 года № 660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10 апреля 2024 года № 179, № 180, № 181, № 182, № 183, № 184, № 185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"Отдел строительства акимата города Костаная" из категории земель населенных пунктов публичный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который устанавливается публичный сервитут государственному учреждению "Отдел строительства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участок, расположенный по адресу: город Костанай, Индустриальная зона, общей площадью 0,0068 гектар, для прокладки инженерных коммуникаций (водопровод) по объекту: "Строительство наружных инженерных сетей к заводу по производству автомобилей "KIA" на индустриальной зоне в городе Костанай";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участок, расположенный по адресу: город Костанай, Индустриальная зона, общей площадью 0,4667 гектар, для прокладки инженерных коммуникаций (водопровод) по объекту: "Строительство наружных инженерных сетей к заводу по производству автомобилей "KIA" на индустриальной зоне в городе Костанай";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участок, расположенный по адресу: город Костанай, Индустриальная зона, общей площадью 1,2696 гектар, для прокладки инженерных коммуникаций (электроснабжения) по объекту: "Строительство наружных инженерных сетей к заводу по производству автомобилей "KIA" на индустриальной зоне в городе Костанай";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участок, расположенный по адресу: город Костанай, Индустриальная зона, общей площадью 0,0595 гектар, для прокладки инженерных коммуникаций (канализация) по объекту: "Строительство наружных инженерных сетей к заводу по производству автомобилей "KIA" на индустриальной зоне в городе Костанай";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участок, расположенный по адресу: город Костанай, Индустриальная зона, общей площадью 0,6000 гектар, для прокладки инженерных коммуникаций (газопровод) по объекту: "Строительство наружных инженерных сетей к заводу по производству автомобилей "KIA" на индустриальной зоне в городе Костанай";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земельный участок, расположенный по адресу: город Костанай, Индустриальная зона, общей площадью 0,0637 гектар, для прокладки инженерных коммуникаций (канализация) по объекту: "Строительство наружных инженерных сетей к заводу по производству автомобилей "KIA" на индустриальной зоне в городе Костанай";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земельный участок, расположенный по адресу: город Костанай, Индустриальная зона, общей площадью 1,7078 гектар, для прокладки инженерных коммуникаций (связь) по объекту: "Строительство наружных инженерных сетей к заводу по производству автомобилей "KIA" на индустриальной зоне в городе Костанай".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