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549c2" w14:textId="56549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2024 году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села, сельских округов, прибывшим для работы и проживания в сельские населенные пункты Амангельдинского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21 февраля 2024 года № 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территорий", пунктом 12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Амангельдинский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2024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села, сельских округов, прибывшим для работы и проживания в сельские населенные пункты Амангельдинского района подъемное пособие и социальную поддержку для приобретения или строительства жилья.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Амангельдинского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коммунального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бюджетного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планирования акимата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Амангельдинского района"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М.С. Сакетов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"21" февраля 2024 года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