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0f96" w14:textId="259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4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С. Сакет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я 2024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