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9fbb" w14:textId="7df9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2023 года № 47 "О районном бюджете Джангельдинского района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14 марта 2024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Джангельдинского района на 2024-2026 годы" от 27 декабря 2023 года № 47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4 695 787,5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713 996,0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27 253,0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5 920,0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3 948 618,5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4 772 301,5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25 783,0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35 074,0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9 291,0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- 102 297,0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102 297,0 тысяч тенге".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кредиты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поступления от государственных закупок, организованных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поступления от государственных закупок, организованных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санкции, реквизиции, налагаемые государственными учреждениями, финансируемыми из государственного бюджета, а также покрываемыми и финансируемыми из бюджета (расходной сметы)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санкции, экспроприации, налагаемые государственными учреждениями, финансируемыми из государственного бюджета, а также удерживаемые и финансируемые из бюджета (расходной сметы) Национального Банка Республики Казахстан, за исключением доходов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3948618,5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3940612,8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3940612,8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Протезно-ортопедическая помощь, сурдотехнические средства, тифлотехнические средства, санаторно-курортное лечение, обеспечение обязательными гигиеническими средствами, специальные средства передвижения, услуги и обеспечение нуждающихся лиц с инвалидностью в соответствии с индивидуальной программой реабилитации, индивидуального помощника и специалиста по ручному языку для лиц с инвалидностью по слуху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жилья отдельным категориям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жилья отдельным категориям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спортивных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поселков, сел,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на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внутренние займы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