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1aa7c" w14:textId="201aa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декабря 2023 года № 114 "О бюджете Муктикольского сельского округа Житикаринского района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31 июля 2024 года № 200.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Житикаринский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Муктикольского сельского округа Житикаринского района на 2024-2026 годы" от 28 декабря 2023 года № 114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Муктикольского сельского округа на 2024-2026 годы согласно приложениям 1, 2 и 3 соответственно, в том числе на 2024 год,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34 039,0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4 282,0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29 757,0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36 439,1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-2 400,1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2 400,1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Житикаринского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Муктикольского сельского округа Житикаринского района на 2024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