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9a55" w14:textId="36d9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Пригородное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Пригородное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62 439,3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9 245,0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53 098,3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64 439,5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Пригородное на 2025 год, предусмотрен в сумме 38 591,0 тысяча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Пригородное в районный бюджет на 2025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Пригородное на 2025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Пригородное на 2025 год предусмотрены целевые текущие трансферты из областного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села Пригородное;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снос ветхих и аварийных домов села Пригородное Житикаринского района.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Пригородное на 2025 год предусмотрены целевые текущие трансферты из районного бюджета, в том числе на: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офисной техники и нематериальных активов;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улицы Титова (1,225 км) в селе Пригородное Житикаринского района Костанайской области;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ул. 50 лет ВЛКСМ села Пригородное Житикаринского района Костанайской области;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и сопровождение программного продукта "Парус-Каз.Бюджет" (Бюджетное планирование);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автомобиля.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села Пригородное, не подлежащих секвестру не установлен.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