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a19c" w14:textId="c77a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2023 года № 123 "О районном бюджете Камыстинского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22 апреля 2024 года № 169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Камыстинского района на 2024-2026 годы" от 25 декабря 2023 года № 123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районный бюджет Камыстинского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5488995,7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1618804,0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16940,0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16600,0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3836651,7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5471510,6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3) чистое бюджетное кредитование – 42072,0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70148,0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28076,0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87181,8 тысяча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- 111768,7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6) финансирование дефицита (использование профицита) бюджета – 111768,7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приложению,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5488995,7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3831274,4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3831274,4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5471510,6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