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7f0c" w14:textId="88a7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марта 2024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