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5ad" w14:textId="b68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февраля 2024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- 955919,5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- 468138,0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- 483413,5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- 1006785,8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- 50866,3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- 371070,7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- 14959,0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- 356029,7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- 379144,6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- 47697,5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- 13125,0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- 34572,5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- 57300,9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- 9603,4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- 9603,4 тысячи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- 62020,8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- 56653,8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- 66851,8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- 121742,5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- 13234,0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- 108508,5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- 123609,8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- 1867,3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- 1867,3 тысячи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- 58111,3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- 13584,0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- 44402,3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- 78266,0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- 98505,6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- 1739,0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- 96766,6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- 105457,8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- 157879,0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- 94734,0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- 62895,0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- 177158,7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-19279,7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- 19279,7 тысячи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- 55143,6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- 14340,0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- 40594,6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- 60784,4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тысячи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Московского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- 178753,6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- 169650,6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- 181936,5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- 106026,6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- 97095,0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- 8931,6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- 129935,3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тысячи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- 416231,8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- 7531,0 тысяча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- 408700,8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- 421983,8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- 51495,9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- 11054,0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- 187,0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- 40254,9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- 59065,0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тысячи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- 83221,5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- 34166,0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- 49055,5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- 86207,8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-2986,3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- 2986,3 тысячи тенге.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- 76877,8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- 18200,0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- 58677,8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- 82459,3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тысячи тенге.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- 49149,2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- 2095,0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- 47054,2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- 49385,9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