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ce332" w14:textId="ffce3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2024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Мендыкаринского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15 февраля 2024 года № 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2024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Мендыкаринского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для специалистов, прибывших: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пункты, являющиеся административными центрами района в сумме, не превышающей две тысячи пятисоткратного размера месячного расчетного показателя;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 в сумме, не превышающей две тысячи кратного размера месячного расчетного показателя.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Рахметкалиев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