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d70" w14:textId="a77f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 сентября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- 25 580,8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- 21 672,8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- 28 464,8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- 33 242,5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- 12 034,0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- 40 243,7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- 244 622,8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- 22 709,0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- 1 136,0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- 219 929,8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- 259 192,2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199 333,8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