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9ceb" w14:textId="fea9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74 "О районном бюджете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19 июля 2024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2024-2026 годы" от 29 декабря 2023 года № 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3 623 160,7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639 915,0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2 963 655,7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3 690 080,7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53 571,0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68 302,0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14 731,0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8230,0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- 128 721,0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128 721,0 тысяча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68 302,0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14 731,0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75 150,0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