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50a4" w14:textId="b035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Сарыкольскому району на 2024-2028 годы</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14 марта 2024 года № 161</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подпунктом 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приказом Министра экологии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Сарыкольский районнный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Сарыкольскому району на 2024-2028 годы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w:t>
            </w:r>
          </w:p>
        </w:tc>
      </w:tr>
    </w:tbl>
    <w:bookmarkStart w:name="z12" w:id="3"/>
    <w:p>
      <w:pPr>
        <w:spacing w:after="0"/>
        <w:ind w:left="0"/>
        <w:jc w:val="left"/>
      </w:pPr>
      <w:r>
        <w:rPr>
          <w:rFonts w:ascii="Times New Roman"/>
          <w:b/>
          <w:i w:val="false"/>
          <w:color w:val="000000"/>
        </w:rPr>
        <w:t xml:space="preserve"> ПРОГРАММА ПО УПРАВЛЕНИЮ КОММУНАЛЬНЫМИ ОТХОДАМИ ПО САРЫКОЛЬСКОМУ РАЙОНУ НА 2024-2028 ГОДЫ</w:t>
      </w:r>
    </w:p>
    <w:bookmarkEnd w:id="3"/>
    <w:bookmarkStart w:name="z13" w:id="4"/>
    <w:p>
      <w:pPr>
        <w:spacing w:after="0"/>
        <w:ind w:left="0"/>
        <w:jc w:val="both"/>
      </w:pPr>
      <w:r>
        <w:rPr>
          <w:rFonts w:ascii="Times New Roman"/>
          <w:b w:val="false"/>
          <w:i w:val="false"/>
          <w:color w:val="000000"/>
          <w:sz w:val="28"/>
        </w:rPr>
        <w:t>
       СОДЕРЖАНИЕ</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w:t>
            </w:r>
          </w:p>
        </w:tc>
      </w:tr>
    </w:tbl>
    <w:bookmarkStart w:name="z15" w:id="5"/>
    <w:p>
      <w:pPr>
        <w:spacing w:after="0"/>
        <w:ind w:left="0"/>
        <w:jc w:val="both"/>
      </w:pPr>
      <w:r>
        <w:rPr>
          <w:rFonts w:ascii="Times New Roman"/>
          <w:b w:val="false"/>
          <w:i w:val="false"/>
          <w:color w:val="000000"/>
          <w:sz w:val="28"/>
        </w:rPr>
        <w:t>
      ПАСПОРТ ПРОГРАММЫ ...............................................................................................................2</w:t>
      </w:r>
    </w:p>
    <w:bookmarkEnd w:id="5"/>
    <w:bookmarkStart w:name="z16" w:id="6"/>
    <w:p>
      <w:pPr>
        <w:spacing w:after="0"/>
        <w:ind w:left="0"/>
        <w:jc w:val="both"/>
      </w:pPr>
      <w:r>
        <w:rPr>
          <w:rFonts w:ascii="Times New Roman"/>
          <w:b w:val="false"/>
          <w:i w:val="false"/>
          <w:color w:val="000000"/>
          <w:sz w:val="28"/>
        </w:rPr>
        <w:t>
      ОПРЕДЕЛЕНИЯ И СОКРАЩЕНИЯ ..................................................................................................3</w:t>
      </w:r>
    </w:p>
    <w:bookmarkEnd w:id="6"/>
    <w:bookmarkStart w:name="z17" w:id="7"/>
    <w:p>
      <w:pPr>
        <w:spacing w:after="0"/>
        <w:ind w:left="0"/>
        <w:jc w:val="both"/>
      </w:pPr>
      <w:r>
        <w:rPr>
          <w:rFonts w:ascii="Times New Roman"/>
          <w:b w:val="false"/>
          <w:i w:val="false"/>
          <w:color w:val="000000"/>
          <w:sz w:val="28"/>
        </w:rPr>
        <w:t>
      1. ВВЕДЕНИЕ ..................................................................................................................................5</w:t>
      </w:r>
    </w:p>
    <w:bookmarkEnd w:id="7"/>
    <w:bookmarkStart w:name="z18" w:id="8"/>
    <w:p>
      <w:pPr>
        <w:spacing w:after="0"/>
        <w:ind w:left="0"/>
        <w:jc w:val="both"/>
      </w:pPr>
      <w:r>
        <w:rPr>
          <w:rFonts w:ascii="Times New Roman"/>
          <w:b w:val="false"/>
          <w:i w:val="false"/>
          <w:color w:val="000000"/>
          <w:sz w:val="28"/>
        </w:rPr>
        <w:t>
      2. АНАЛИЗ ТЕКУЩЕГО СОСТОЯНИЯ УПРАВЛЕНИЯ КОММУНАЛЬНЫМИ ОТХОДАМИ ...............6</w:t>
      </w:r>
    </w:p>
    <w:bookmarkEnd w:id="8"/>
    <w:bookmarkStart w:name="z19" w:id="9"/>
    <w:p>
      <w:pPr>
        <w:spacing w:after="0"/>
        <w:ind w:left="0"/>
        <w:jc w:val="both"/>
      </w:pPr>
      <w:r>
        <w:rPr>
          <w:rFonts w:ascii="Times New Roman"/>
          <w:b w:val="false"/>
          <w:i w:val="false"/>
          <w:color w:val="000000"/>
          <w:sz w:val="28"/>
        </w:rPr>
        <w:t>
      2.1. Общая характеристика ситуации ..........................................................................................6</w:t>
      </w:r>
    </w:p>
    <w:bookmarkEnd w:id="9"/>
    <w:bookmarkStart w:name="z20" w:id="10"/>
    <w:p>
      <w:pPr>
        <w:spacing w:after="0"/>
        <w:ind w:left="0"/>
        <w:jc w:val="both"/>
      </w:pPr>
      <w:r>
        <w:rPr>
          <w:rFonts w:ascii="Times New Roman"/>
          <w:b w:val="false"/>
          <w:i w:val="false"/>
          <w:color w:val="000000"/>
          <w:sz w:val="28"/>
        </w:rPr>
        <w:t>
      2.2. Оценка существущей системы управления коммунальными отходами ...........................7</w:t>
      </w:r>
    </w:p>
    <w:bookmarkEnd w:id="10"/>
    <w:bookmarkStart w:name="z21" w:id="11"/>
    <w:p>
      <w:pPr>
        <w:spacing w:after="0"/>
        <w:ind w:left="0"/>
        <w:jc w:val="both"/>
      </w:pPr>
      <w:r>
        <w:rPr>
          <w:rFonts w:ascii="Times New Roman"/>
          <w:b w:val="false"/>
          <w:i w:val="false"/>
          <w:color w:val="000000"/>
          <w:sz w:val="28"/>
        </w:rPr>
        <w:t>
      2.3. Анализ системы управления отдельными видом отходов ................................................11</w:t>
      </w:r>
    </w:p>
    <w:bookmarkEnd w:id="11"/>
    <w:bookmarkStart w:name="z22" w:id="12"/>
    <w:p>
      <w:pPr>
        <w:spacing w:after="0"/>
        <w:ind w:left="0"/>
        <w:jc w:val="both"/>
      </w:pPr>
      <w:r>
        <w:rPr>
          <w:rFonts w:ascii="Times New Roman"/>
          <w:b w:val="false"/>
          <w:i w:val="false"/>
          <w:color w:val="000000"/>
          <w:sz w:val="28"/>
        </w:rPr>
        <w:t>
      2.4. Выводы по анализу текущей ситуации по управлению коммунальными отходами........12</w:t>
      </w:r>
    </w:p>
    <w:bookmarkEnd w:id="12"/>
    <w:bookmarkStart w:name="z23" w:id="13"/>
    <w:p>
      <w:pPr>
        <w:spacing w:after="0"/>
        <w:ind w:left="0"/>
        <w:jc w:val="both"/>
      </w:pPr>
      <w:r>
        <w:rPr>
          <w:rFonts w:ascii="Times New Roman"/>
          <w:b w:val="false"/>
          <w:i w:val="false"/>
          <w:color w:val="000000"/>
          <w:sz w:val="28"/>
        </w:rPr>
        <w:t>
      2.5. Анализ сильных и слабых сторон, возможностей и угроз в секторе управления коммунальными отходами........................................................................................................................12</w:t>
      </w:r>
    </w:p>
    <w:bookmarkEnd w:id="13"/>
    <w:bookmarkStart w:name="z24" w:id="14"/>
    <w:p>
      <w:pPr>
        <w:spacing w:after="0"/>
        <w:ind w:left="0"/>
        <w:jc w:val="both"/>
      </w:pPr>
      <w:r>
        <w:rPr>
          <w:rFonts w:ascii="Times New Roman"/>
          <w:b w:val="false"/>
          <w:i w:val="false"/>
          <w:color w:val="000000"/>
          <w:sz w:val="28"/>
        </w:rPr>
        <w:t>
      3. ЦЕЛИ И ЗАДАЧИ ...................................................................................................................13</w:t>
      </w:r>
    </w:p>
    <w:bookmarkEnd w:id="14"/>
    <w:bookmarkStart w:name="z25" w:id="15"/>
    <w:p>
      <w:pPr>
        <w:spacing w:after="0"/>
        <w:ind w:left="0"/>
        <w:jc w:val="both"/>
      </w:pPr>
      <w:r>
        <w:rPr>
          <w:rFonts w:ascii="Times New Roman"/>
          <w:b w:val="false"/>
          <w:i w:val="false"/>
          <w:color w:val="000000"/>
          <w:sz w:val="28"/>
        </w:rPr>
        <w:t>
      4. ОСНОВНЫЕ НАПРАВЛЕНИЯ, ПУТИ ДОСТИЖЕНИЯ ПОСТАВЛЕННОЙ ЦЕЛИ ПРОГРАММЫ И СООТВЕТСТВУЮЩИЕ МЕРЫ 16</w:t>
      </w:r>
    </w:p>
    <w:bookmarkEnd w:id="15"/>
    <w:bookmarkStart w:name="z26" w:id="16"/>
    <w:p>
      <w:pPr>
        <w:spacing w:after="0"/>
        <w:ind w:left="0"/>
        <w:jc w:val="both"/>
      </w:pPr>
      <w:r>
        <w:rPr>
          <w:rFonts w:ascii="Times New Roman"/>
          <w:b w:val="false"/>
          <w:i w:val="false"/>
          <w:color w:val="000000"/>
          <w:sz w:val="28"/>
        </w:rPr>
        <w:t>
      4.1. Меры по дальнейшему развитию системы сбора и транспортировки коммунальных отходов для обеспечения полного охвата населения района услугами по сбору и вывозу отходов................................... 16</w:t>
      </w:r>
    </w:p>
    <w:bookmarkEnd w:id="16"/>
    <w:bookmarkStart w:name="z27" w:id="17"/>
    <w:p>
      <w:pPr>
        <w:spacing w:after="0"/>
        <w:ind w:left="0"/>
        <w:jc w:val="both"/>
      </w:pPr>
      <w:r>
        <w:rPr>
          <w:rFonts w:ascii="Times New Roman"/>
          <w:b w:val="false"/>
          <w:i w:val="false"/>
          <w:color w:val="000000"/>
          <w:sz w:val="28"/>
        </w:rPr>
        <w:t>
      4.2. Меры по совершенствованию системы раздельного сбора отходов .....................19</w:t>
      </w:r>
    </w:p>
    <w:bookmarkEnd w:id="17"/>
    <w:bookmarkStart w:name="z28" w:id="18"/>
    <w:p>
      <w:pPr>
        <w:spacing w:after="0"/>
        <w:ind w:left="0"/>
        <w:jc w:val="both"/>
      </w:pPr>
      <w:r>
        <w:rPr>
          <w:rFonts w:ascii="Times New Roman"/>
          <w:b w:val="false"/>
          <w:i w:val="false"/>
          <w:color w:val="000000"/>
          <w:sz w:val="28"/>
        </w:rPr>
        <w:t>
      4.3. Меры по развитию системы переработки и утилизации коммунальных отходов, включая специфические 23</w:t>
      </w:r>
    </w:p>
    <w:bookmarkEnd w:id="18"/>
    <w:bookmarkStart w:name="z29" w:id="19"/>
    <w:p>
      <w:pPr>
        <w:spacing w:after="0"/>
        <w:ind w:left="0"/>
        <w:jc w:val="both"/>
      </w:pPr>
      <w:r>
        <w:rPr>
          <w:rFonts w:ascii="Times New Roman"/>
          <w:b w:val="false"/>
          <w:i w:val="false"/>
          <w:color w:val="000000"/>
          <w:sz w:val="28"/>
        </w:rPr>
        <w:t>
      4.4. Меры по обеспечению безопасного захоронения коммунальных отходов .........................24</w:t>
      </w:r>
    </w:p>
    <w:bookmarkEnd w:id="19"/>
    <w:bookmarkStart w:name="z30" w:id="20"/>
    <w:p>
      <w:pPr>
        <w:spacing w:after="0"/>
        <w:ind w:left="0"/>
        <w:jc w:val="both"/>
      </w:pPr>
      <w:r>
        <w:rPr>
          <w:rFonts w:ascii="Times New Roman"/>
          <w:b w:val="false"/>
          <w:i w:val="false"/>
          <w:color w:val="000000"/>
          <w:sz w:val="28"/>
        </w:rPr>
        <w:t>
      4.5. Меры по повышению информированности населения по вопросам обращения с коммунальными отходами и усилению взаимодействия всех заинтересованных сторон ..........................................................25</w:t>
      </w:r>
    </w:p>
    <w:bookmarkEnd w:id="20"/>
    <w:bookmarkStart w:name="z31" w:id="21"/>
    <w:p>
      <w:pPr>
        <w:spacing w:after="0"/>
        <w:ind w:left="0"/>
        <w:jc w:val="both"/>
      </w:pPr>
      <w:r>
        <w:rPr>
          <w:rFonts w:ascii="Times New Roman"/>
          <w:b w:val="false"/>
          <w:i w:val="false"/>
          <w:color w:val="000000"/>
          <w:sz w:val="28"/>
        </w:rPr>
        <w:t>
      5. НЕОБХОДИМЫЕ РЕСУРСЫ И ИСТОЧНИКИ ФИНАНСИРОВАНИЯ.............................................. 27</w:t>
      </w:r>
    </w:p>
    <w:bookmarkEnd w:id="21"/>
    <w:bookmarkStart w:name="z32" w:id="22"/>
    <w:p>
      <w:pPr>
        <w:spacing w:after="0"/>
        <w:ind w:left="0"/>
        <w:jc w:val="both"/>
      </w:pPr>
      <w:r>
        <w:rPr>
          <w:rFonts w:ascii="Times New Roman"/>
          <w:b w:val="false"/>
          <w:i w:val="false"/>
          <w:color w:val="000000"/>
          <w:sz w:val="28"/>
        </w:rPr>
        <w:t>
      6. ПЛАН МЕРОПРИЯТИЙ ПО РЕАЛИЗАЦИИ ПРОГРАММЫ УПРАВЛЕНИЯ ОТХОДАМИ ………... 28</w:t>
      </w:r>
    </w:p>
    <w:bookmarkEnd w:id="22"/>
    <w:bookmarkStart w:name="z33" w:id="23"/>
    <w:p>
      <w:pPr>
        <w:spacing w:after="0"/>
        <w:ind w:left="0"/>
        <w:jc w:val="both"/>
      </w:pPr>
      <w:r>
        <w:rPr>
          <w:rFonts w:ascii="Times New Roman"/>
          <w:b w:val="false"/>
          <w:i w:val="false"/>
          <w:color w:val="000000"/>
          <w:sz w:val="28"/>
        </w:rPr>
        <w:t>
      7. МОНИТОРИНГ РЕАЛИЗАЦИИ ПРОГРАММЫ УПРАВЛЕНИЯ ОТХОДАМИ ……....................…...…29</w:t>
      </w:r>
    </w:p>
    <w:bookmarkEnd w:id="23"/>
    <w:bookmarkStart w:name="z34" w:id="24"/>
    <w:p>
      <w:pPr>
        <w:spacing w:after="0"/>
        <w:ind w:left="0"/>
        <w:jc w:val="both"/>
      </w:pPr>
      <w:r>
        <w:rPr>
          <w:rFonts w:ascii="Times New Roman"/>
          <w:b w:val="false"/>
          <w:i w:val="false"/>
          <w:color w:val="000000"/>
          <w:sz w:val="28"/>
        </w:rPr>
        <w:t>
      Приложение 1.................................................................................................................................31</w:t>
      </w:r>
    </w:p>
    <w:bookmarkEnd w:id="24"/>
    <w:bookmarkStart w:name="z35" w:id="25"/>
    <w:p>
      <w:pPr>
        <w:spacing w:after="0"/>
        <w:ind w:left="0"/>
        <w:jc w:val="both"/>
      </w:pPr>
      <w:r>
        <w:rPr>
          <w:rFonts w:ascii="Times New Roman"/>
          <w:b w:val="false"/>
          <w:i w:val="false"/>
          <w:color w:val="000000"/>
          <w:sz w:val="28"/>
        </w:rPr>
        <w:t>
      Приложение 2...............................................................................................................................33</w:t>
      </w:r>
    </w:p>
    <w:bookmarkEnd w:id="25"/>
    <w:bookmarkStart w:name="z36" w:id="26"/>
    <w:p>
      <w:pPr>
        <w:spacing w:after="0"/>
        <w:ind w:left="0"/>
        <w:jc w:val="left"/>
      </w:pPr>
      <w:r>
        <w:rPr>
          <w:rFonts w:ascii="Times New Roman"/>
          <w:b/>
          <w:i w:val="false"/>
          <w:color w:val="000000"/>
        </w:rPr>
        <w:t xml:space="preserve"> ПАСПОРТ ПРОРАММЫ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по Сарыкольскому району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Экологический кодекс Республики Казахстан от 2.01.2021 года № 400-УI ЗРК</w:t>
            </w:r>
          </w:p>
          <w:bookmarkEnd w:id="27"/>
          <w:p>
            <w:pPr>
              <w:spacing w:after="20"/>
              <w:ind w:left="20"/>
              <w:jc w:val="both"/>
            </w:pPr>
            <w:r>
              <w:rPr>
                <w:rFonts w:ascii="Times New Roman"/>
                <w:b w:val="false"/>
                <w:i w:val="false"/>
                <w:color w:val="000000"/>
                <w:sz w:val="20"/>
              </w:rPr>
              <w:t>
Приказ и.о. Министра экологии, геологии и природных ресурсов РК № 318 от 09.08.2021 г. "Об утверждении Правил разработки программы управления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архитектуры, строительства, жилищно-коммунального хозяйства, пассажирского транспорта, автомобильных дорог акимата Сарыкольского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"EcoCentre-Consulting"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Основной целью является сокращение объемов образования коммунальных отходов и минимизация их воздействия на окружающую среду. Задачей Программы является определение пути достижения поставленной цели наиболее эффективными и экономически обоснованными методами, с прогнозированием достижимых объемов работ в рамках планового периода.</w:t>
            </w:r>
          </w:p>
          <w:bookmarkEnd w:id="28"/>
          <w:p>
            <w:pPr>
              <w:spacing w:after="20"/>
              <w:ind w:left="20"/>
              <w:jc w:val="both"/>
            </w:pPr>
            <w:r>
              <w:rPr>
                <w:rFonts w:ascii="Times New Roman"/>
                <w:b w:val="false"/>
                <w:i w:val="false"/>
                <w:color w:val="000000"/>
                <w:sz w:val="20"/>
              </w:rPr>
              <w:t>
Программа направлена на снижение объемов образуемых и накопленных отходов, с учетом минимизации объемов отходов, вывозимых на полигоны захоронения.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 Модернизация инфраструктуры по управлению коммунальными отходами</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Совершенствование системы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Развитие системы переработки и утилизации коммунальных отходов, включая специфические (пищевые, строительные и крупногабаритные отходы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безопасного захоронения коммунальных отходов;</w:t>
            </w:r>
          </w:p>
          <w:p>
            <w:pPr>
              <w:spacing w:after="20"/>
              <w:ind w:left="20"/>
              <w:jc w:val="both"/>
            </w:pPr>
            <w:r>
              <w:rPr>
                <w:rFonts w:ascii="Times New Roman"/>
                <w:b w:val="false"/>
                <w:i w:val="false"/>
                <w:color w:val="000000"/>
                <w:sz w:val="20"/>
              </w:rPr>
              <w:t>
6) Улучшение административного управления коммунальными отходами в районе.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или количественные значения, определяющие на определенных этапах ожидаемые результаты реализации комплекса мер, направленные на снижение негативного воздействия отходов производства и потребления на окружающую среду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лет 2024-2028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Сарыкольском районе Костанайской области в соответствующий период.</w:t>
            </w:r>
          </w:p>
        </w:tc>
      </w:tr>
    </w:tbl>
    <w:bookmarkStart w:name="z44" w:id="30"/>
    <w:p>
      <w:pPr>
        <w:spacing w:after="0"/>
        <w:ind w:left="0"/>
        <w:jc w:val="left"/>
      </w:pPr>
      <w:r>
        <w:rPr>
          <w:rFonts w:ascii="Times New Roman"/>
          <w:b/>
          <w:i w:val="false"/>
          <w:color w:val="000000"/>
        </w:rPr>
        <w:t xml:space="preserve"> ОПРЕДЕЛЕНИЯ</w:t>
      </w:r>
    </w:p>
    <w:bookmarkEnd w:id="30"/>
    <w:bookmarkStart w:name="z45" w:id="31"/>
    <w:p>
      <w:pPr>
        <w:spacing w:after="0"/>
        <w:ind w:left="0"/>
        <w:jc w:val="both"/>
      </w:pPr>
      <w:r>
        <w:rPr>
          <w:rFonts w:ascii="Times New Roman"/>
          <w:b w:val="false"/>
          <w:i w:val="false"/>
          <w:color w:val="000000"/>
          <w:sz w:val="28"/>
        </w:rPr>
        <w:t>
      Система управления отходами — это комплекс мероприятий по сбору, транспортировке, переработке, вторичному использованию или утилизации отходов и контролю всего процесса.</w:t>
      </w:r>
    </w:p>
    <w:bookmarkEnd w:id="31"/>
    <w:bookmarkStart w:name="z46" w:id="32"/>
    <w:p>
      <w:pPr>
        <w:spacing w:after="0"/>
        <w:ind w:left="0"/>
        <w:jc w:val="both"/>
      </w:pPr>
      <w:r>
        <w:rPr>
          <w:rFonts w:ascii="Times New Roman"/>
          <w:b w:val="false"/>
          <w:i w:val="false"/>
          <w:color w:val="000000"/>
          <w:sz w:val="28"/>
        </w:rPr>
        <w:t>
      Коммунальные отходы - отходы потребления, включающие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 др.</w:t>
      </w:r>
    </w:p>
    <w:bookmarkEnd w:id="32"/>
    <w:bookmarkStart w:name="z47" w:id="33"/>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макулатура а также пищевые отходы.</w:t>
      </w:r>
    </w:p>
    <w:bookmarkEnd w:id="33"/>
    <w:bookmarkStart w:name="z48" w:id="34"/>
    <w:p>
      <w:pPr>
        <w:spacing w:after="0"/>
        <w:ind w:left="0"/>
        <w:jc w:val="both"/>
      </w:pPr>
      <w:r>
        <w:rPr>
          <w:rFonts w:ascii="Times New Roman"/>
          <w:b w:val="false"/>
          <w:i w:val="false"/>
          <w:color w:val="000000"/>
          <w:sz w:val="28"/>
        </w:rPr>
        <w:t>
      Обезвреживание отходов – механическая, физико-химическая или биологическая обработка отходов для уменьшения или устранения их опасных свойств.</w:t>
      </w:r>
    </w:p>
    <w:bookmarkEnd w:id="34"/>
    <w:bookmarkStart w:name="z49" w:id="35"/>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35"/>
    <w:bookmarkStart w:name="z50" w:id="36"/>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36"/>
    <w:bookmarkStart w:name="z51" w:id="37"/>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37"/>
    <w:bookmarkStart w:name="z52" w:id="38"/>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38"/>
    <w:bookmarkStart w:name="z53" w:id="39"/>
    <w:p>
      <w:pPr>
        <w:spacing w:after="0"/>
        <w:ind w:left="0"/>
        <w:jc w:val="both"/>
      </w:pPr>
      <w:r>
        <w:rPr>
          <w:rFonts w:ascii="Times New Roman"/>
          <w:b w:val="false"/>
          <w:i w:val="false"/>
          <w:color w:val="000000"/>
          <w:sz w:val="28"/>
        </w:rPr>
        <w:t>
      Сортировка отходов - операции по разделению отходов по их видам и (или) фракциям, согласно определенным критериям, осуществляемые отдельно или при накоплении отходов до их сбора, в процессе сбора и (или на объектах для восстановления или удаления.</w:t>
      </w:r>
    </w:p>
    <w:bookmarkEnd w:id="39"/>
    <w:bookmarkStart w:name="z54" w:id="40"/>
    <w:p>
      <w:pPr>
        <w:spacing w:after="0"/>
        <w:ind w:left="0"/>
        <w:jc w:val="both"/>
      </w:pPr>
      <w:r>
        <w:rPr>
          <w:rFonts w:ascii="Times New Roman"/>
          <w:b w:val="false"/>
          <w:i w:val="false"/>
          <w:color w:val="000000"/>
          <w:sz w:val="28"/>
        </w:rPr>
        <w:t>
      Переработка отходов – операции, посредством которых отходы перерабатываются в продукцию, материалы или вещества вне зависимости от их назначения. При переработке могут использоваться механические, химические и (или) биологические методы воздействия на отходы.</w:t>
      </w:r>
    </w:p>
    <w:bookmarkEnd w:id="40"/>
    <w:bookmarkStart w:name="z55" w:id="41"/>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41"/>
    <w:bookmarkStart w:name="z56" w:id="42"/>
    <w:p>
      <w:pPr>
        <w:spacing w:after="0"/>
        <w:ind w:left="0"/>
        <w:jc w:val="both"/>
      </w:pPr>
      <w:r>
        <w:rPr>
          <w:rFonts w:ascii="Times New Roman"/>
          <w:b w:val="false"/>
          <w:i w:val="false"/>
          <w:color w:val="000000"/>
          <w:sz w:val="28"/>
        </w:rPr>
        <w:t>
      Сбор и вывоз коммунальных отходов - комплекс мероприятий, связанных с выгрузкой коммунальных отходов из контейнеров в специальный 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p>
    <w:bookmarkEnd w:id="42"/>
    <w:bookmarkStart w:name="z57" w:id="43"/>
    <w:p>
      <w:pPr>
        <w:spacing w:after="0"/>
        <w:ind w:left="0"/>
        <w:jc w:val="both"/>
      </w:pPr>
      <w:r>
        <w:rPr>
          <w:rFonts w:ascii="Times New Roman"/>
          <w:b w:val="false"/>
          <w:i w:val="false"/>
          <w:color w:val="000000"/>
          <w:sz w:val="28"/>
        </w:rPr>
        <w:t>
      Полигон — специальное сооружение, предназначенное для изоляции и обезвреживания твердых бытовых отходов.</w:t>
      </w:r>
    </w:p>
    <w:bookmarkEnd w:id="43"/>
    <w:bookmarkStart w:name="z58" w:id="44"/>
    <w:p>
      <w:pPr>
        <w:spacing w:after="0"/>
        <w:ind w:left="0"/>
        <w:jc w:val="left"/>
      </w:pPr>
      <w:r>
        <w:rPr>
          <w:rFonts w:ascii="Times New Roman"/>
          <w:b/>
          <w:i w:val="false"/>
          <w:color w:val="000000"/>
        </w:rPr>
        <w:t xml:space="preserve"> СПИСОК СОКРАЩЕНИЙ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"Жасыл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по переходу Республики Казахстан к "зеленой экономике"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Контейнерная площадка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"Международный центр зеленых технологий и инвестиционных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МЭГиПР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архитектуры, строительства, жилищно-коммунального хозяйства, пассажирского транспорта, автомобильных дорог акимата Сарыкольского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электронного и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акимата Костанайской области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Мусоровывозящая организация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bl>
    <w:bookmarkStart w:name="z59" w:id="45"/>
    <w:p>
      <w:pPr>
        <w:spacing w:after="0"/>
        <w:ind w:left="0"/>
        <w:jc w:val="left"/>
      </w:pPr>
      <w:r>
        <w:rPr>
          <w:rFonts w:ascii="Times New Roman"/>
          <w:b/>
          <w:i w:val="false"/>
          <w:color w:val="000000"/>
        </w:rPr>
        <w:t xml:space="preserve"> 1. ВВЕДЕНИЕ</w:t>
      </w:r>
    </w:p>
    <w:bookmarkEnd w:id="45"/>
    <w:bookmarkStart w:name="z60" w:id="46"/>
    <w:p>
      <w:pPr>
        <w:spacing w:after="0"/>
        <w:ind w:left="0"/>
        <w:jc w:val="both"/>
      </w:pPr>
      <w:r>
        <w:rPr>
          <w:rFonts w:ascii="Times New Roman"/>
          <w:b w:val="false"/>
          <w:i w:val="false"/>
          <w:color w:val="000000"/>
          <w:sz w:val="28"/>
        </w:rPr>
        <w:t>
      Программа управления коммунальными отходами – это целый комплекс мероприятий, в который входит сбор, транспортировка, переработка, утилизация, вторичное использование отходов, а также контроль за всеми этими процессами и создается с целью снижения негативного влияния мусора на окружающую среду и здоровье людей. Основная масса твердых бытовых отходов без сортировки на компоненты вывозится и складируется на открытых свалках, полигонах захоронения. Во многих регионах Казахстана размещение и обустройство осуществлены без проектов и оценки воздействия на окружающую среду.</w:t>
      </w:r>
    </w:p>
    <w:bookmarkEnd w:id="46"/>
    <w:bookmarkStart w:name="z61" w:id="47"/>
    <w:p>
      <w:pPr>
        <w:spacing w:after="0"/>
        <w:ind w:left="0"/>
        <w:jc w:val="both"/>
      </w:pPr>
      <w:r>
        <w:rPr>
          <w:rFonts w:ascii="Times New Roman"/>
          <w:b w:val="false"/>
          <w:i w:val="false"/>
          <w:color w:val="000000"/>
          <w:sz w:val="28"/>
        </w:rPr>
        <w:t>
      Разработка Программы направлена на повышение эффективности процедур оценки изменений, происходящих в объеме и составе отходов, с целью выработки оперативной политики минимизации отходов с использованием экономических или других механизмов для внесения позитивных изменений путем:</w:t>
      </w:r>
    </w:p>
    <w:bookmarkEnd w:id="47"/>
    <w:bookmarkStart w:name="z62" w:id="48"/>
    <w:p>
      <w:pPr>
        <w:spacing w:after="0"/>
        <w:ind w:left="0"/>
        <w:jc w:val="both"/>
      </w:pPr>
      <w:r>
        <w:rPr>
          <w:rFonts w:ascii="Times New Roman"/>
          <w:b w:val="false"/>
          <w:i w:val="false"/>
          <w:color w:val="000000"/>
          <w:sz w:val="28"/>
        </w:rPr>
        <w:t>
      1) повторного использования отходов либо их передачи физическим и юридическим лицам, заинтересованным в их использовании;</w:t>
      </w:r>
    </w:p>
    <w:bookmarkEnd w:id="48"/>
    <w:bookmarkStart w:name="z63" w:id="49"/>
    <w:p>
      <w:pPr>
        <w:spacing w:after="0"/>
        <w:ind w:left="0"/>
        <w:jc w:val="both"/>
      </w:pPr>
      <w:r>
        <w:rPr>
          <w:rFonts w:ascii="Times New Roman"/>
          <w:b w:val="false"/>
          <w:i w:val="false"/>
          <w:color w:val="000000"/>
          <w:sz w:val="28"/>
        </w:rPr>
        <w:t>
      2) переработки, утилизации или обезвреживания отходов с использованием наилучших доступных технологий либо иных обоснованных методов;</w:t>
      </w:r>
    </w:p>
    <w:bookmarkEnd w:id="49"/>
    <w:bookmarkStart w:name="z64" w:id="50"/>
    <w:p>
      <w:pPr>
        <w:spacing w:after="0"/>
        <w:ind w:left="0"/>
        <w:jc w:val="both"/>
      </w:pPr>
      <w:r>
        <w:rPr>
          <w:rFonts w:ascii="Times New Roman"/>
          <w:b w:val="false"/>
          <w:i w:val="false"/>
          <w:color w:val="000000"/>
          <w:sz w:val="28"/>
        </w:rPr>
        <w:t>
      3) рекультивации полигонов отходов в соответствии с утвержденными проектами рекультивации.</w:t>
      </w:r>
    </w:p>
    <w:bookmarkEnd w:id="50"/>
    <w:bookmarkStart w:name="z65" w:id="51"/>
    <w:p>
      <w:pPr>
        <w:spacing w:after="0"/>
        <w:ind w:left="0"/>
        <w:jc w:val="both"/>
      </w:pPr>
      <w:r>
        <w:rPr>
          <w:rFonts w:ascii="Times New Roman"/>
          <w:b w:val="false"/>
          <w:i w:val="false"/>
          <w:color w:val="000000"/>
          <w:sz w:val="28"/>
        </w:rPr>
        <w:t>
      Программа разрабатывается на срок не более десяти лет, с возможной корректировкой в случае каких-либо изменений и дополнений. Настоящая программа разработана сроком на 5 лет (2024-2028 г.г.).</w:t>
      </w:r>
    </w:p>
    <w:bookmarkEnd w:id="51"/>
    <w:bookmarkStart w:name="z66" w:id="52"/>
    <w:p>
      <w:pPr>
        <w:spacing w:after="0"/>
        <w:ind w:left="0"/>
        <w:jc w:val="both"/>
      </w:pPr>
      <w:r>
        <w:rPr>
          <w:rFonts w:ascii="Times New Roman"/>
          <w:b w:val="false"/>
          <w:i w:val="false"/>
          <w:color w:val="000000"/>
          <w:sz w:val="28"/>
        </w:rPr>
        <w:t>
      В ходе разработки настоящей Программы проведен анализ текущей ситуации управления коммунальными отходами в Сарыкольском районе Костанайской области,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 в соответствии с требованиями экологического законодательства РК.</w:t>
      </w:r>
    </w:p>
    <w:bookmarkEnd w:id="52"/>
    <w:bookmarkStart w:name="z67" w:id="53"/>
    <w:p>
      <w:pPr>
        <w:spacing w:after="0"/>
        <w:ind w:left="0"/>
        <w:jc w:val="both"/>
      </w:pPr>
      <w:r>
        <w:rPr>
          <w:rFonts w:ascii="Times New Roman"/>
          <w:b w:val="false"/>
          <w:i w:val="false"/>
          <w:color w:val="000000"/>
          <w:sz w:val="28"/>
        </w:rPr>
        <w:t>
      Реализация Программы приведет улучшению качества предоставляемых услуг в сфере управления коммунальными отходами, увеличению объема сбора, сортировки и переработки коммунальных отходов, минимизации негативного влияния коммунальных отходов на окружающую среду, улучшению целевых показателей в сфере управления коммунальными отходами.</w:t>
      </w:r>
    </w:p>
    <w:bookmarkEnd w:id="53"/>
    <w:bookmarkStart w:name="z68" w:id="54"/>
    <w:p>
      <w:pPr>
        <w:spacing w:after="0"/>
        <w:ind w:left="0"/>
        <w:jc w:val="left"/>
      </w:pPr>
      <w:r>
        <w:rPr>
          <w:rFonts w:ascii="Times New Roman"/>
          <w:b/>
          <w:i w:val="false"/>
          <w:color w:val="000000"/>
        </w:rPr>
        <w:t xml:space="preserve"> 2. АНАЛИЗ ТЕКУЩЕГО СОСТОЯНИЯ УПРАВЛЕНИЯ КОММУНАЛЬНЫМИ ОТХОДАМИ</w:t>
      </w:r>
    </w:p>
    <w:bookmarkEnd w:id="54"/>
    <w:bookmarkStart w:name="z69" w:id="55"/>
    <w:p>
      <w:pPr>
        <w:spacing w:after="0"/>
        <w:ind w:left="0"/>
        <w:jc w:val="left"/>
      </w:pPr>
      <w:r>
        <w:rPr>
          <w:rFonts w:ascii="Times New Roman"/>
          <w:b/>
          <w:i w:val="false"/>
          <w:color w:val="000000"/>
        </w:rPr>
        <w:t xml:space="preserve"> 2.1. Общая характеристика ситуации</w:t>
      </w:r>
    </w:p>
    <w:bookmarkEnd w:id="55"/>
    <w:bookmarkStart w:name="z70" w:id="56"/>
    <w:p>
      <w:pPr>
        <w:spacing w:after="0"/>
        <w:ind w:left="0"/>
        <w:jc w:val="both"/>
      </w:pPr>
      <w:r>
        <w:rPr>
          <w:rFonts w:ascii="Times New Roman"/>
          <w:b w:val="false"/>
          <w:i w:val="false"/>
          <w:color w:val="000000"/>
          <w:sz w:val="28"/>
        </w:rPr>
        <w:t>
      Охрана окружающей среды была и остается для Казахстана острейшей проблемой, а утилизация отходов производства и потребления одна из самых сложных. Рост населения и экономики в Казахстане являются причинами ежегодного повышения объемов отходов, растущих в геометрической прогрессии, при этом в ближайшие годы следует ожидать увеличения объемов образования твердых бытовых отходов за счет увеличения номенклатуры продовольственных и непродовольственных товаров, ассортимента и видов упаковки для них, роста уровня жизни населения.</w:t>
      </w:r>
    </w:p>
    <w:bookmarkEnd w:id="56"/>
    <w:bookmarkStart w:name="z71" w:id="57"/>
    <w:p>
      <w:pPr>
        <w:spacing w:after="0"/>
        <w:ind w:left="0"/>
        <w:jc w:val="both"/>
      </w:pPr>
      <w:r>
        <w:rPr>
          <w:rFonts w:ascii="Times New Roman"/>
          <w:b w:val="false"/>
          <w:i w:val="false"/>
          <w:color w:val="000000"/>
          <w:sz w:val="28"/>
        </w:rPr>
        <w:t>
      Сарыкольский район — административно-территориальная единица второго уровня в Костанайской области Казахстана. Административный центр района — поселок Сарыколь. Район расположен на северо-востоке Костанайской области. На юге район граничит с Карасуским районом, на западе — с Алтынсаринским районом, на северо-западе — с Мендыкаринским районом, на севере — с Узункольским районом, на востоке — с Тимирязевским районом Северо-Казахстанской области, на юго-востоке — с районом имени Габита Мусрепова Северо-Казахстанской области. Климат резко континентальный. Средние температуры января — −17 C −18 C, июля — 19 C-20 C. Среднегодовое количество осадков — 250—300 мм. По территории района протекает река Убаган. Имеются озера: Сарыколь, Косколь, Бозшаколь.</w:t>
      </w:r>
    </w:p>
    <w:bookmarkEnd w:id="57"/>
    <w:bookmarkStart w:name="z72" w:id="58"/>
    <w:p>
      <w:pPr>
        <w:spacing w:after="0"/>
        <w:ind w:left="0"/>
        <w:jc w:val="both"/>
      </w:pPr>
      <w:r>
        <w:rPr>
          <w:rFonts w:ascii="Times New Roman"/>
          <w:b w:val="false"/>
          <w:i w:val="false"/>
          <w:color w:val="000000"/>
          <w:sz w:val="28"/>
        </w:rPr>
        <w:t>
      В районе всего 19 свалок/полигонов. Все свалки твердых бытовых отходов состоят на балансе частных предприятий. Только на 5 полигонов имеются акты на земельные участки на право постоянного землепользования.</w:t>
      </w:r>
    </w:p>
    <w:bookmarkEnd w:id="58"/>
    <w:bookmarkStart w:name="z73" w:id="59"/>
    <w:p>
      <w:pPr>
        <w:spacing w:after="0"/>
        <w:ind w:left="0"/>
        <w:jc w:val="both"/>
      </w:pPr>
      <w:r>
        <w:rPr>
          <w:rFonts w:ascii="Times New Roman"/>
          <w:b w:val="false"/>
          <w:i w:val="false"/>
          <w:color w:val="000000"/>
          <w:sz w:val="28"/>
        </w:rPr>
        <w:t>
      Настоящее время данные свалки не соответствуют экологическим требованиям - не обустроены в соответствии с требованиями, санитарными нормами и правилами, и используются с отклонениями от требований санитарно-эпидемиологического надзора. Санитарно-эпидемиологическое заключение на отвод земельных участков имеются только в 5 населенных пунктах. Разрешение на эмиссию в окружающую среду на свалки твердых бытовых отходов имеется на 5 полигонах.</w:t>
      </w:r>
    </w:p>
    <w:bookmarkEnd w:id="59"/>
    <w:bookmarkStart w:name="z74" w:id="60"/>
    <w:p>
      <w:pPr>
        <w:spacing w:after="0"/>
        <w:ind w:left="0"/>
        <w:jc w:val="both"/>
      </w:pPr>
      <w:r>
        <w:rPr>
          <w:rFonts w:ascii="Times New Roman"/>
          <w:b w:val="false"/>
          <w:i w:val="false"/>
          <w:color w:val="000000"/>
          <w:sz w:val="28"/>
        </w:rPr>
        <w:t>
      В основном свалки находится на краю села. Работы по их узаконению требуют немалых финансовых средств, местный исполнительный орган совместно с Министерством экологии прорабатывает механизм по приведению действующих свалок в соответствие с экологическими и санитарными нормами.</w:t>
      </w:r>
    </w:p>
    <w:bookmarkEnd w:id="60"/>
    <w:bookmarkStart w:name="z75" w:id="61"/>
    <w:p>
      <w:pPr>
        <w:spacing w:after="0"/>
        <w:ind w:left="0"/>
        <w:jc w:val="left"/>
      </w:pPr>
      <w:r>
        <w:rPr>
          <w:rFonts w:ascii="Times New Roman"/>
          <w:b/>
          <w:i w:val="false"/>
          <w:color w:val="000000"/>
        </w:rPr>
        <w:t xml:space="preserve"> 2.2. Оценка существующей системы управления коммунальными отходами</w:t>
      </w:r>
    </w:p>
    <w:bookmarkEnd w:id="61"/>
    <w:bookmarkStart w:name="z76" w:id="62"/>
    <w:p>
      <w:pPr>
        <w:spacing w:after="0"/>
        <w:ind w:left="0"/>
        <w:jc w:val="both"/>
      </w:pPr>
      <w:r>
        <w:rPr>
          <w:rFonts w:ascii="Times New Roman"/>
          <w:b w:val="false"/>
          <w:i w:val="false"/>
          <w:color w:val="000000"/>
          <w:sz w:val="28"/>
        </w:rPr>
        <w:t>
      Сведения сборе (образование), переработке и захоронение коммунальных отходов/твердых бытовых отходов за 2020-2022 гг. по РК, Костанайской области и Сарыкольскому району: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Сарыкольский район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3"/>
    <w:p>
      <w:pPr>
        <w:spacing w:after="0"/>
        <w:ind w:left="0"/>
        <w:jc w:val="both"/>
      </w:pPr>
      <w:r>
        <w:rPr>
          <w:rFonts w:ascii="Times New Roman"/>
          <w:b w:val="false"/>
          <w:i w:val="false"/>
          <w:color w:val="000000"/>
          <w:sz w:val="28"/>
        </w:rPr>
        <w:t>
      Источники образования коммунальных отходов в районе – частные домохозяйства, офисные здания, детские сады, школы, больницы, торговые учреждения и другие места образования коммунальных отходов.</w:t>
      </w:r>
    </w:p>
    <w:bookmarkEnd w:id="63"/>
    <w:bookmarkStart w:name="z78" w:id="64"/>
    <w:p>
      <w:pPr>
        <w:spacing w:after="0"/>
        <w:ind w:left="0"/>
        <w:jc w:val="both"/>
      </w:pPr>
      <w:r>
        <w:rPr>
          <w:rFonts w:ascii="Times New Roman"/>
          <w:b w:val="false"/>
          <w:i w:val="false"/>
          <w:color w:val="000000"/>
          <w:sz w:val="28"/>
        </w:rPr>
        <w:t>
      Сбор и вывоз мусора на свалки в районе осуществляет частные лица, индивидуальные предприниматели и крестьянские хозяйства. Но в районе нет мусоровозов с системой прессования для увеличения плотности собираемых отходов.</w:t>
      </w:r>
    </w:p>
    <w:bookmarkEnd w:id="64"/>
    <w:bookmarkStart w:name="z79" w:id="65"/>
    <w:p>
      <w:pPr>
        <w:spacing w:after="0"/>
        <w:ind w:left="0"/>
        <w:jc w:val="both"/>
      </w:pPr>
      <w:r>
        <w:rPr>
          <w:rFonts w:ascii="Times New Roman"/>
          <w:b w:val="false"/>
          <w:i w:val="false"/>
          <w:color w:val="000000"/>
          <w:sz w:val="28"/>
        </w:rPr>
        <w:t>
      Бытовые отходы вывозятся еженедельно. По мере накопления мусора местные власти нанимают спецтехнику, и производит буртовку данного мусора.</w:t>
      </w:r>
    </w:p>
    <w:bookmarkEnd w:id="65"/>
    <w:bookmarkStart w:name="z80" w:id="66"/>
    <w:p>
      <w:pPr>
        <w:spacing w:after="0"/>
        <w:ind w:left="0"/>
        <w:jc w:val="both"/>
      </w:pPr>
      <w:r>
        <w:rPr>
          <w:rFonts w:ascii="Times New Roman"/>
          <w:b w:val="false"/>
          <w:i w:val="false"/>
          <w:color w:val="000000"/>
          <w:sz w:val="28"/>
        </w:rPr>
        <w:t>
      Нормы образования и накопления коммунальных отходов и тарифы для населения на сбор, транспортировку, сортировку и захоронение твердых бытовых отходов в соответствии с приказом Министра экологии, геологии и природных ресурсов утверждены на сессии маслихата района Сарыколь.</w:t>
      </w:r>
    </w:p>
    <w:bookmarkEnd w:id="66"/>
    <w:bookmarkStart w:name="z81" w:id="67"/>
    <w:p>
      <w:pPr>
        <w:spacing w:after="0"/>
        <w:ind w:left="0"/>
        <w:jc w:val="left"/>
      </w:pPr>
      <w:r>
        <w:rPr>
          <w:rFonts w:ascii="Times New Roman"/>
          <w:b/>
          <w:i w:val="false"/>
          <w:color w:val="000000"/>
        </w:rPr>
        <w:t xml:space="preserve"> Морфологический состав вывозимого мусора</w:t>
      </w:r>
    </w:p>
    <w:bookmarkEnd w:id="67"/>
    <w:bookmarkStart w:name="z82" w:id="68"/>
    <w:p>
      <w:pPr>
        <w:spacing w:after="0"/>
        <w:ind w:left="0"/>
        <w:jc w:val="both"/>
      </w:pPr>
      <w:r>
        <w:rPr>
          <w:rFonts w:ascii="Times New Roman"/>
          <w:b w:val="false"/>
          <w:i w:val="false"/>
          <w:color w:val="000000"/>
          <w:sz w:val="28"/>
        </w:rPr>
        <w:t>
      Основные фракции в составе коммунальных отходов в Сарыкольском районе -это макулатура и пластик. При этом значительная часть отнесена к прочим отходам, в состав которых входит строительный мусор, зола и навоз. Местными исполнительными органами проводятся информационные мероприятия для жителей к тому, чтобы они, как раньше, не выбрасывали золу и навоза весь мусор, а сортировали от твердых бытовых отходов. Разъяснительная работа по раздельному сбору отходов в основном проводилась в учреждениях образования, культуры, здравоохранения путем бесед, круглых столов.</w:t>
      </w:r>
    </w:p>
    <w:bookmarkEnd w:id="68"/>
    <w:bookmarkStart w:name="z83" w:id="69"/>
    <w:p>
      <w:pPr>
        <w:spacing w:after="0"/>
        <w:ind w:left="0"/>
        <w:jc w:val="both"/>
      </w:pPr>
      <w:r>
        <w:rPr>
          <w:rFonts w:ascii="Times New Roman"/>
          <w:b w:val="false"/>
          <w:i w:val="false"/>
          <w:color w:val="000000"/>
          <w:sz w:val="28"/>
        </w:rPr>
        <w:t>
      Местные исполнительные органы следят за чистотой района, контролирует чистоту и порядок на улицах. Благодаря тому, территория района, улицы чистые. Мусор не разбрасывается и сами жители тщательно следят за тем, чтобы не нарушались законы чистоты.</w:t>
      </w:r>
    </w:p>
    <w:bookmarkEnd w:id="69"/>
    <w:bookmarkStart w:name="z84" w:id="70"/>
    <w:p>
      <w:pPr>
        <w:spacing w:after="0"/>
        <w:ind w:left="0"/>
        <w:jc w:val="both"/>
      </w:pPr>
      <w:r>
        <w:rPr>
          <w:rFonts w:ascii="Times New Roman"/>
          <w:b w:val="false"/>
          <w:i w:val="false"/>
          <w:color w:val="000000"/>
          <w:sz w:val="28"/>
        </w:rPr>
        <w:t>
      По информации акционерного общества "Жасыл даму" морфологический состав твердых бытовых отходов:</w:t>
      </w:r>
    </w:p>
    <w:bookmarkEnd w:id="70"/>
    <w:bookmarkStart w:name="z85"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4041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ТБО,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(пластмасса)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86" w:id="72"/>
    <w:p>
      <w:pPr>
        <w:spacing w:after="0"/>
        <w:ind w:left="0"/>
        <w:jc w:val="both"/>
      </w:pPr>
      <w:r>
        <w:rPr>
          <w:rFonts w:ascii="Times New Roman"/>
          <w:b w:val="false"/>
          <w:i w:val="false"/>
          <w:color w:val="000000"/>
          <w:sz w:val="28"/>
        </w:rPr>
        <w:t>
      В визуальном осмотре подтверждаются, что в мусоре, который поступает на районную свалку, больше всего навоза со шлаком, стройматериалами и стеклобоем. А значит, и доля отходов, допустимых к захоронению на полигонах, значительно выше, чем в городах.</w:t>
      </w:r>
    </w:p>
    <w:bookmarkEnd w:id="72"/>
    <w:bookmarkStart w:name="z87" w:id="73"/>
    <w:p>
      <w:pPr>
        <w:spacing w:after="0"/>
        <w:ind w:left="0"/>
        <w:jc w:val="both"/>
      </w:pPr>
      <w:r>
        <w:rPr>
          <w:rFonts w:ascii="Times New Roman"/>
          <w:b w:val="false"/>
          <w:i w:val="false"/>
          <w:color w:val="000000"/>
          <w:sz w:val="28"/>
        </w:rPr>
        <w:t>
      В настоящее время в районе отсутствуют практики и мощности по сортировке твердых бытовых отходов. Предприятий по переработке и утилизации отходов в районе не имеется. В связи с этим, неразлагаемые отходы – пластиковые бутылки, тара для еды, пакеты всех цветов, форм и др., все биоразалагаемые отходы, в составе твердых бытовых отходов попадает на свалку. Свалочный газ, в том числе горючий метан, образующийся в ходе разложения биоразлагаемых отходов, может приводить к пожарам на свалках.</w:t>
      </w:r>
    </w:p>
    <w:bookmarkEnd w:id="73"/>
    <w:bookmarkStart w:name="z88" w:id="74"/>
    <w:p>
      <w:pPr>
        <w:spacing w:after="0"/>
        <w:ind w:left="0"/>
        <w:jc w:val="left"/>
      </w:pPr>
      <w:r>
        <w:rPr>
          <w:rFonts w:ascii="Times New Roman"/>
          <w:b/>
          <w:i w:val="false"/>
          <w:color w:val="000000"/>
        </w:rPr>
        <w:t xml:space="preserve"> Нормы образования и накопления коммунальных отходов и тарифы</w:t>
      </w:r>
    </w:p>
    <w:bookmarkEnd w:id="74"/>
    <w:bookmarkStart w:name="z89" w:id="75"/>
    <w:p>
      <w:pPr>
        <w:spacing w:after="0"/>
        <w:ind w:left="0"/>
        <w:jc w:val="both"/>
      </w:pPr>
      <w:r>
        <w:rPr>
          <w:rFonts w:ascii="Times New Roman"/>
          <w:b w:val="false"/>
          <w:i w:val="false"/>
          <w:color w:val="000000"/>
          <w:sz w:val="28"/>
        </w:rPr>
        <w:t>
      Нормы образования и накопления коммунальных отходов по Сарыкольскому району утверждены решением Сарыкольского районного маслихата от 12 апреля 2022 года № 145.</w:t>
      </w:r>
    </w:p>
    <w:bookmarkEnd w:id="75"/>
    <w:bookmarkStart w:name="z90" w:id="76"/>
    <w:p>
      <w:pPr>
        <w:spacing w:after="0"/>
        <w:ind w:left="0"/>
        <w:jc w:val="both"/>
      </w:pPr>
      <w:r>
        <w:rPr>
          <w:rFonts w:ascii="Times New Roman"/>
          <w:b w:val="false"/>
          <w:i w:val="false"/>
          <w:color w:val="000000"/>
          <w:sz w:val="28"/>
        </w:rPr>
        <w:t>
      Согласно данному документу, среднегодовой показатель нормы образования для благоустроенных домовладений на 1 жителя составляет – 1,54 м3 и неблагоустроенных домовладений на 1 жителя составляет – 1,85 м3.</w:t>
      </w:r>
    </w:p>
    <w:bookmarkEnd w:id="76"/>
    <w:bookmarkStart w:name="z91" w:id="77"/>
    <w:p>
      <w:pPr>
        <w:spacing w:after="0"/>
        <w:ind w:left="0"/>
        <w:jc w:val="both"/>
      </w:pPr>
      <w:r>
        <w:rPr>
          <w:rFonts w:ascii="Times New Roman"/>
          <w:b w:val="false"/>
          <w:i w:val="false"/>
          <w:color w:val="000000"/>
          <w:sz w:val="28"/>
        </w:rPr>
        <w:t>
      Тарифы для населения на сбор, транспортировку, сортировку и захоронение ТБО по Сарыкольскому району утверждены решением Сарыкольского районного маслихата Костанайской области от 30 июня 2022 года № 174.</w:t>
      </w:r>
    </w:p>
    <w:bookmarkEnd w:id="77"/>
    <w:bookmarkStart w:name="z92" w:id="78"/>
    <w:p>
      <w:pPr>
        <w:spacing w:after="0"/>
        <w:ind w:left="0"/>
        <w:jc w:val="left"/>
      </w:pPr>
      <w:r>
        <w:rPr>
          <w:rFonts w:ascii="Times New Roman"/>
          <w:b/>
          <w:i w:val="false"/>
          <w:color w:val="000000"/>
        </w:rPr>
        <w:t xml:space="preserve"> Тарифы для населения на сбор, транспортировку, сортировку и захоронение твердых бытовых отходов по Сарыкольскому району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добаленную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Годовой тариф на единицу (объем)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кубический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2448,39</w:t>
            </w:r>
          </w:p>
        </w:tc>
      </w:tr>
    </w:tbl>
    <w:bookmarkStart w:name="z93" w:id="79"/>
    <w:p>
      <w:pPr>
        <w:spacing w:after="0"/>
        <w:ind w:left="0"/>
        <w:jc w:val="both"/>
      </w:pPr>
      <w:r>
        <w:rPr>
          <w:rFonts w:ascii="Times New Roman"/>
          <w:b w:val="false"/>
          <w:i w:val="false"/>
          <w:color w:val="000000"/>
          <w:sz w:val="28"/>
        </w:rPr>
        <w:t>
      Тарифы на сбор, транспортировку, сортировку и захоронение ТБО по РК на 2022 год, тенге</w:t>
      </w:r>
    </w:p>
    <w:bookmarkEnd w:id="79"/>
    <w:bookmarkStart w:name="z94"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1"/>
    <w:p>
      <w:pPr>
        <w:spacing w:after="0"/>
        <w:ind w:left="0"/>
        <w:jc w:val="both"/>
      </w:pPr>
      <w:r>
        <w:rPr>
          <w:rFonts w:ascii="Times New Roman"/>
          <w:b w:val="false"/>
          <w:i w:val="false"/>
          <w:color w:val="000000"/>
          <w:sz w:val="28"/>
        </w:rPr>
        <w:t>
      Тариф является единственным источником финансирования предприятий в области сбора, транспортировки и захоронения отходов. Коммунальные услуги ежегодно дорожают, существенно растут цены на спецтехнику, комплектующие и топливо, но тариф на сбор, вывоз и захоронение отходов не менялся во многих регионах много лет. Кроме того, с каждым годом увеличивается и население районов. В этой связи, установление экономически обоснованного тарифа является чрезвычайно важным и актуальным для развития системы управления отходами в Сарыкольском районе. При хорошей организации есть возможности выгодно проводить работы на сбор, транспортировку, сортировку и захоронение ТБО.</w:t>
      </w:r>
    </w:p>
    <w:bookmarkEnd w:id="81"/>
    <w:bookmarkStart w:name="z96" w:id="82"/>
    <w:p>
      <w:pPr>
        <w:spacing w:after="0"/>
        <w:ind w:left="0"/>
        <w:jc w:val="left"/>
      </w:pPr>
      <w:r>
        <w:rPr>
          <w:rFonts w:ascii="Times New Roman"/>
          <w:b/>
          <w:i w:val="false"/>
          <w:color w:val="000000"/>
        </w:rPr>
        <w:t xml:space="preserve"> Накопление и раздельный сбор, охват вывозом</w:t>
      </w:r>
    </w:p>
    <w:bookmarkEnd w:id="82"/>
    <w:bookmarkStart w:name="z97" w:id="83"/>
    <w:p>
      <w:pPr>
        <w:spacing w:after="0"/>
        <w:ind w:left="0"/>
        <w:jc w:val="both"/>
      </w:pPr>
      <w:r>
        <w:rPr>
          <w:rFonts w:ascii="Times New Roman"/>
          <w:b w:val="false"/>
          <w:i w:val="false"/>
          <w:color w:val="000000"/>
          <w:sz w:val="28"/>
        </w:rPr>
        <w:t>
      На сегодняшний день проблемой для всех регионов является содержание полигонов для хранения твердых бытовых отходов. Количество таких полигонов превысило три тысячи, но лишь 603 из них, то есть 20%, соответствуют экологическим и санитарным нормам, в Костанайской области – 111 (41,73% от общего количества полигонов), Западно-Казахстанской – 2 (1,36%) и Северо-Казахстанской областях – 16 полигонов (3,51%). Решение проблемы воспитание культуры правильной утилизации бытовых отходов для снижения уровня замусоривания и популяризации раздельного сбора ТБО среди казахстанцев.</w:t>
      </w:r>
    </w:p>
    <w:bookmarkEnd w:id="83"/>
    <w:bookmarkStart w:name="z98" w:id="84"/>
    <w:p>
      <w:pPr>
        <w:spacing w:after="0"/>
        <w:ind w:left="0"/>
        <w:jc w:val="both"/>
      </w:pPr>
      <w:r>
        <w:rPr>
          <w:rFonts w:ascii="Times New Roman"/>
          <w:b w:val="false"/>
          <w:i w:val="false"/>
          <w:color w:val="000000"/>
          <w:sz w:val="28"/>
        </w:rPr>
        <w:t>
      Накопление и сбор коммунальных отходов в Сарыкольском районе осуществляется двумя путями:</w:t>
      </w:r>
    </w:p>
    <w:bookmarkEnd w:id="84"/>
    <w:bookmarkStart w:name="z99" w:id="85"/>
    <w:p>
      <w:pPr>
        <w:spacing w:after="0"/>
        <w:ind w:left="0"/>
        <w:jc w:val="both"/>
      </w:pPr>
      <w:r>
        <w:rPr>
          <w:rFonts w:ascii="Times New Roman"/>
          <w:b w:val="false"/>
          <w:i w:val="false"/>
          <w:color w:val="000000"/>
          <w:sz w:val="28"/>
        </w:rPr>
        <w:t>
      - в контейнерах, расположенных на контейнерных площадках;</w:t>
      </w:r>
    </w:p>
    <w:bookmarkEnd w:id="85"/>
    <w:bookmarkStart w:name="z100" w:id="86"/>
    <w:p>
      <w:pPr>
        <w:spacing w:after="0"/>
        <w:ind w:left="0"/>
        <w:jc w:val="both"/>
      </w:pPr>
      <w:r>
        <w:rPr>
          <w:rFonts w:ascii="Times New Roman"/>
          <w:b w:val="false"/>
          <w:i w:val="false"/>
          <w:color w:val="000000"/>
          <w:sz w:val="28"/>
        </w:rPr>
        <w:t>
      - бесконтейнерным (бестарным) методом - путем объезда территории и сбора отходов в пакетах/мешках, размещаемых в установленных местах, по графику. Бесконтейнерный вывоз осуществляется в основном в частном секторе.</w:t>
      </w:r>
    </w:p>
    <w:bookmarkEnd w:id="86"/>
    <w:bookmarkStart w:name="z101" w:id="87"/>
    <w:p>
      <w:pPr>
        <w:spacing w:after="0"/>
        <w:ind w:left="0"/>
        <w:jc w:val="both"/>
      </w:pPr>
      <w:r>
        <w:rPr>
          <w:rFonts w:ascii="Times New Roman"/>
          <w:b w:val="false"/>
          <w:i w:val="false"/>
          <w:color w:val="000000"/>
          <w:sz w:val="28"/>
        </w:rPr>
        <w:t>
      Территория района чистая. Работа по санитарной очистке и охват сто процентного сбора и вывоза твердых бытовых отходов организует и контролирует местный исполнительный органа и местное сообщество. Жители района с пониманием относятся к проблеме чистоты на улицах района.</w:t>
      </w:r>
    </w:p>
    <w:bookmarkEnd w:id="87"/>
    <w:bookmarkStart w:name="z102" w:id="88"/>
    <w:p>
      <w:pPr>
        <w:spacing w:after="0"/>
        <w:ind w:left="0"/>
        <w:jc w:val="left"/>
      </w:pPr>
      <w:r>
        <w:rPr>
          <w:rFonts w:ascii="Times New Roman"/>
          <w:b/>
          <w:i w:val="false"/>
          <w:color w:val="000000"/>
        </w:rPr>
        <w:t xml:space="preserve"> Транспортировка</w:t>
      </w:r>
    </w:p>
    <w:bookmarkEnd w:id="88"/>
    <w:bookmarkStart w:name="z103" w:id="89"/>
    <w:p>
      <w:pPr>
        <w:spacing w:after="0"/>
        <w:ind w:left="0"/>
        <w:jc w:val="both"/>
      </w:pPr>
      <w:r>
        <w:rPr>
          <w:rFonts w:ascii="Times New Roman"/>
          <w:b w:val="false"/>
          <w:i w:val="false"/>
          <w:color w:val="000000"/>
          <w:sz w:val="28"/>
        </w:rPr>
        <w:t xml:space="preserve">
      Все вывезенные коммунальные отходы захораниваются на полигоне ТБО. </w:t>
      </w:r>
    </w:p>
    <w:bookmarkEnd w:id="89"/>
    <w:bookmarkStart w:name="z104" w:id="90"/>
    <w:p>
      <w:pPr>
        <w:spacing w:after="0"/>
        <w:ind w:left="0"/>
        <w:jc w:val="left"/>
      </w:pPr>
      <w:r>
        <w:rPr>
          <w:rFonts w:ascii="Times New Roman"/>
          <w:b/>
          <w:i w:val="false"/>
          <w:color w:val="000000"/>
        </w:rPr>
        <w:t xml:space="preserve"> Сортировка и переработка</w:t>
      </w:r>
    </w:p>
    <w:bookmarkEnd w:id="90"/>
    <w:bookmarkStart w:name="z105" w:id="91"/>
    <w:p>
      <w:pPr>
        <w:spacing w:after="0"/>
        <w:ind w:left="0"/>
        <w:jc w:val="both"/>
      </w:pPr>
      <w:r>
        <w:rPr>
          <w:rFonts w:ascii="Times New Roman"/>
          <w:b w:val="false"/>
          <w:i w:val="false"/>
          <w:color w:val="000000"/>
          <w:sz w:val="28"/>
        </w:rPr>
        <w:t>
      По республике из 204 городов и районов раздельный сбор на разных этапах внедрен в 94, а сортировка – в 80 населенных пунктах. При этом, раздельный сбор отходов и сортировка внедряется как в крупных районах, так и в районах. В Сарыкольском районе данное время внедрена ручная сортировка отходов.</w:t>
      </w:r>
    </w:p>
    <w:bookmarkEnd w:id="91"/>
    <w:bookmarkStart w:name="z106" w:id="92"/>
    <w:p>
      <w:pPr>
        <w:spacing w:after="0"/>
        <w:ind w:left="0"/>
        <w:jc w:val="left"/>
      </w:pPr>
      <w:r>
        <w:rPr>
          <w:rFonts w:ascii="Times New Roman"/>
          <w:b/>
          <w:i w:val="false"/>
          <w:color w:val="000000"/>
        </w:rPr>
        <w:t xml:space="preserve"> Захоронение</w:t>
      </w:r>
    </w:p>
    <w:bookmarkEnd w:id="92"/>
    <w:bookmarkStart w:name="z107" w:id="93"/>
    <w:p>
      <w:pPr>
        <w:spacing w:after="0"/>
        <w:ind w:left="0"/>
        <w:jc w:val="both"/>
      </w:pPr>
      <w:r>
        <w:rPr>
          <w:rFonts w:ascii="Times New Roman"/>
          <w:b w:val="false"/>
          <w:i w:val="false"/>
          <w:color w:val="000000"/>
          <w:sz w:val="28"/>
        </w:rPr>
        <w:t>
      В Костанайской области имеется 266 единиц полигонов и свалок, из них соответствующих экологическим и санитарным требованиям и нормам составляет 111 единиц (41,73 %).</w:t>
      </w:r>
    </w:p>
    <w:bookmarkEnd w:id="93"/>
    <w:bookmarkStart w:name="z108" w:id="94"/>
    <w:p>
      <w:pPr>
        <w:spacing w:after="0"/>
        <w:ind w:left="0"/>
        <w:jc w:val="both"/>
      </w:pPr>
      <w:r>
        <w:rPr>
          <w:rFonts w:ascii="Times New Roman"/>
          <w:b w:val="false"/>
          <w:i w:val="false"/>
          <w:color w:val="000000"/>
          <w:sz w:val="28"/>
        </w:rPr>
        <w:t>
      Поэтому необходимо ускорить строительство нового полигона. Старые свалки необходимо поэтапно рекультивировать в соответствии с требованиями ЭК РК. Также рекомендуется провести аудит по выявлению несанкционированных свалок.</w:t>
      </w:r>
    </w:p>
    <w:bookmarkEnd w:id="94"/>
    <w:bookmarkStart w:name="z109" w:id="95"/>
    <w:p>
      <w:pPr>
        <w:spacing w:after="0"/>
        <w:ind w:left="0"/>
        <w:jc w:val="left"/>
      </w:pPr>
      <w:r>
        <w:rPr>
          <w:rFonts w:ascii="Times New Roman"/>
          <w:b/>
          <w:i w:val="false"/>
          <w:color w:val="000000"/>
        </w:rPr>
        <w:t xml:space="preserve"> 2.3. Анализ системы управления отдельными видами отходов</w:t>
      </w:r>
    </w:p>
    <w:bookmarkEnd w:id="95"/>
    <w:bookmarkStart w:name="z110" w:id="96"/>
    <w:p>
      <w:pPr>
        <w:spacing w:after="0"/>
        <w:ind w:left="0"/>
        <w:jc w:val="left"/>
      </w:pPr>
      <w:r>
        <w:rPr>
          <w:rFonts w:ascii="Times New Roman"/>
          <w:b/>
          <w:i w:val="false"/>
          <w:color w:val="000000"/>
        </w:rPr>
        <w:t xml:space="preserve"> Строительные отходы</w:t>
      </w:r>
    </w:p>
    <w:bookmarkEnd w:id="96"/>
    <w:bookmarkStart w:name="z111" w:id="97"/>
    <w:p>
      <w:pPr>
        <w:spacing w:after="0"/>
        <w:ind w:left="0"/>
        <w:jc w:val="both"/>
      </w:pPr>
      <w:r>
        <w:rPr>
          <w:rFonts w:ascii="Times New Roman"/>
          <w:b w:val="false"/>
          <w:i w:val="false"/>
          <w:color w:val="000000"/>
          <w:sz w:val="28"/>
        </w:rPr>
        <w:t>
      Строительные отходы от населения также собираются в общем потоке ТБО и поступают на захоронение на существующий полигон.</w:t>
      </w:r>
    </w:p>
    <w:bookmarkEnd w:id="97"/>
    <w:bookmarkStart w:name="z112" w:id="98"/>
    <w:p>
      <w:pPr>
        <w:spacing w:after="0"/>
        <w:ind w:left="0"/>
        <w:jc w:val="both"/>
      </w:pPr>
      <w:r>
        <w:rPr>
          <w:rFonts w:ascii="Times New Roman"/>
          <w:b w:val="false"/>
          <w:i w:val="false"/>
          <w:color w:val="000000"/>
          <w:sz w:val="28"/>
        </w:rPr>
        <w:t>
      С 2021 года введен запрет на захоронение строительных отходов. Согласно ЭК РК физические лица, осуществляющие строительство или ремонт недвижимых объектов, производят самостоятельный вывоз строительных отходов в специальные места, организованные МИО.</w:t>
      </w:r>
    </w:p>
    <w:bookmarkEnd w:id="98"/>
    <w:bookmarkStart w:name="z113" w:id="99"/>
    <w:p>
      <w:pPr>
        <w:spacing w:after="0"/>
        <w:ind w:left="0"/>
        <w:jc w:val="both"/>
      </w:pPr>
      <w:r>
        <w:rPr>
          <w:rFonts w:ascii="Times New Roman"/>
          <w:b w:val="false"/>
          <w:i w:val="false"/>
          <w:color w:val="000000"/>
          <w:sz w:val="28"/>
        </w:rPr>
        <w:t>
      МИО необходимо провести работу по выбору (конкурсу) компании, занимающейся выявлением и устранением специальных мест для размещения строительного мусора.</w:t>
      </w:r>
    </w:p>
    <w:bookmarkEnd w:id="99"/>
    <w:bookmarkStart w:name="z114" w:id="100"/>
    <w:p>
      <w:pPr>
        <w:spacing w:after="0"/>
        <w:ind w:left="0"/>
        <w:jc w:val="left"/>
      </w:pPr>
      <w:r>
        <w:rPr>
          <w:rFonts w:ascii="Times New Roman"/>
          <w:b/>
          <w:i w:val="false"/>
          <w:color w:val="000000"/>
        </w:rPr>
        <w:t xml:space="preserve"> 2.4. Выводы по анализу текущей ситуации по управлению коммунальными отходами</w:t>
      </w:r>
    </w:p>
    <w:bookmarkEnd w:id="100"/>
    <w:bookmarkStart w:name="z115" w:id="101"/>
    <w:p>
      <w:pPr>
        <w:spacing w:after="0"/>
        <w:ind w:left="0"/>
        <w:jc w:val="both"/>
      </w:pPr>
      <w:r>
        <w:rPr>
          <w:rFonts w:ascii="Times New Roman"/>
          <w:b w:val="false"/>
          <w:i w:val="false"/>
          <w:color w:val="000000"/>
          <w:sz w:val="28"/>
        </w:rPr>
        <w:t>
      По итогам проведенного анализа текущей ситуации по управлению коммунальными отходами в Сарыкольском районе Костанайской области было выявлено, что в районе хорошо обеспечен охват населения сбором и вывозом (90%) коммунальных отходов.</w:t>
      </w:r>
    </w:p>
    <w:bookmarkEnd w:id="101"/>
    <w:bookmarkStart w:name="z116" w:id="102"/>
    <w:p>
      <w:pPr>
        <w:spacing w:after="0"/>
        <w:ind w:left="0"/>
        <w:jc w:val="both"/>
      </w:pPr>
      <w:r>
        <w:rPr>
          <w:rFonts w:ascii="Times New Roman"/>
          <w:b w:val="false"/>
          <w:i w:val="false"/>
          <w:color w:val="000000"/>
          <w:sz w:val="28"/>
        </w:rPr>
        <w:t>
      Процессы по раздельному сбору, сортировке, переработке и захоронению коммунальных отходов требуют совершенствования.</w:t>
      </w:r>
    </w:p>
    <w:bookmarkEnd w:id="102"/>
    <w:bookmarkStart w:name="z117" w:id="103"/>
    <w:p>
      <w:pPr>
        <w:spacing w:after="0"/>
        <w:ind w:left="0"/>
        <w:jc w:val="both"/>
      </w:pPr>
      <w:r>
        <w:rPr>
          <w:rFonts w:ascii="Times New Roman"/>
          <w:b w:val="false"/>
          <w:i w:val="false"/>
          <w:color w:val="000000"/>
          <w:sz w:val="28"/>
        </w:rPr>
        <w:t>
      В рамках Программы необходимо совершенствовать систему управления коммунальными отходами и решить следующие наиболее проблемные вопросы:</w:t>
      </w:r>
    </w:p>
    <w:bookmarkEnd w:id="103"/>
    <w:bookmarkStart w:name="z118" w:id="104"/>
    <w:p>
      <w:pPr>
        <w:spacing w:after="0"/>
        <w:ind w:left="0"/>
        <w:jc w:val="both"/>
      </w:pPr>
      <w:r>
        <w:rPr>
          <w:rFonts w:ascii="Times New Roman"/>
          <w:b w:val="false"/>
          <w:i w:val="false"/>
          <w:color w:val="000000"/>
          <w:sz w:val="28"/>
        </w:rPr>
        <w:t>
      1. Необеспеченность полностью контейнерами;</w:t>
      </w:r>
    </w:p>
    <w:bookmarkEnd w:id="104"/>
    <w:bookmarkStart w:name="z119" w:id="105"/>
    <w:p>
      <w:pPr>
        <w:spacing w:after="0"/>
        <w:ind w:left="0"/>
        <w:jc w:val="both"/>
      </w:pPr>
      <w:r>
        <w:rPr>
          <w:rFonts w:ascii="Times New Roman"/>
          <w:b w:val="false"/>
          <w:i w:val="false"/>
          <w:color w:val="000000"/>
          <w:sz w:val="28"/>
        </w:rPr>
        <w:t>
      2. Нехватка контейнеров для раздельного сбора вторичных ресурсов для обеспечения населения повсеместным раздельным сбором;</w:t>
      </w:r>
    </w:p>
    <w:bookmarkEnd w:id="105"/>
    <w:bookmarkStart w:name="z120" w:id="106"/>
    <w:p>
      <w:pPr>
        <w:spacing w:after="0"/>
        <w:ind w:left="0"/>
        <w:jc w:val="both"/>
      </w:pPr>
      <w:r>
        <w:rPr>
          <w:rFonts w:ascii="Times New Roman"/>
          <w:b w:val="false"/>
          <w:i w:val="false"/>
          <w:color w:val="000000"/>
          <w:sz w:val="28"/>
        </w:rPr>
        <w:t>
      3. Отсутствие раздельного сбора твердых бытовых отходов и навоза;</w:t>
      </w:r>
    </w:p>
    <w:bookmarkEnd w:id="106"/>
    <w:bookmarkStart w:name="z121" w:id="107"/>
    <w:p>
      <w:pPr>
        <w:spacing w:after="0"/>
        <w:ind w:left="0"/>
        <w:jc w:val="both"/>
      </w:pPr>
      <w:r>
        <w:rPr>
          <w:rFonts w:ascii="Times New Roman"/>
          <w:b w:val="false"/>
          <w:i w:val="false"/>
          <w:color w:val="000000"/>
          <w:sz w:val="28"/>
        </w:rPr>
        <w:t>
      4. Отсутствие системы сбора и транспортировки крупногабаритных и строительных отходов;</w:t>
      </w:r>
    </w:p>
    <w:bookmarkEnd w:id="107"/>
    <w:bookmarkStart w:name="z122" w:id="108"/>
    <w:p>
      <w:pPr>
        <w:spacing w:after="0"/>
        <w:ind w:left="0"/>
        <w:jc w:val="both"/>
      </w:pPr>
      <w:r>
        <w:rPr>
          <w:rFonts w:ascii="Times New Roman"/>
          <w:b w:val="false"/>
          <w:i w:val="false"/>
          <w:color w:val="000000"/>
          <w:sz w:val="28"/>
        </w:rPr>
        <w:t>
      5. Отсутствие сортировки твердых бытовых отходов, за счет которых можно сократить объемы отходов, направляемых на захоронение на полигон;</w:t>
      </w:r>
    </w:p>
    <w:bookmarkEnd w:id="108"/>
    <w:bookmarkStart w:name="z123" w:id="109"/>
    <w:p>
      <w:pPr>
        <w:spacing w:after="0"/>
        <w:ind w:left="0"/>
        <w:jc w:val="both"/>
      </w:pPr>
      <w:r>
        <w:rPr>
          <w:rFonts w:ascii="Times New Roman"/>
          <w:b w:val="false"/>
          <w:i w:val="false"/>
          <w:color w:val="000000"/>
          <w:sz w:val="28"/>
        </w:rPr>
        <w:t>
      6. Выбросы в атмосферу, оказывающие негативное влияние на окружающую среду и на здоровье населения Сарыкольского района;</w:t>
      </w:r>
    </w:p>
    <w:bookmarkEnd w:id="109"/>
    <w:bookmarkStart w:name="z124" w:id="110"/>
    <w:p>
      <w:pPr>
        <w:spacing w:after="0"/>
        <w:ind w:left="0"/>
        <w:jc w:val="both"/>
      </w:pPr>
      <w:r>
        <w:rPr>
          <w:rFonts w:ascii="Times New Roman"/>
          <w:b w:val="false"/>
          <w:i w:val="false"/>
          <w:color w:val="000000"/>
          <w:sz w:val="28"/>
        </w:rPr>
        <w:t>
      7. Переполненность свалки твердых бытовых отходов, его несоответствие экологическим и санитарным нормам.</w:t>
      </w:r>
    </w:p>
    <w:bookmarkEnd w:id="110"/>
    <w:bookmarkStart w:name="z125" w:id="111"/>
    <w:p>
      <w:pPr>
        <w:spacing w:after="0"/>
        <w:ind w:left="0"/>
        <w:jc w:val="left"/>
      </w:pPr>
      <w:r>
        <w:rPr>
          <w:rFonts w:ascii="Times New Roman"/>
          <w:b/>
          <w:i w:val="false"/>
          <w:color w:val="000000"/>
        </w:rPr>
        <w:t xml:space="preserve"> 2.5. Анализ сильных и слабых сторон, возможностей и угроз в секторе управления коммунальными отходами</w:t>
      </w:r>
    </w:p>
    <w:bookmarkEnd w:id="111"/>
    <w:bookmarkStart w:name="z126" w:id="112"/>
    <w:p>
      <w:pPr>
        <w:spacing w:after="0"/>
        <w:ind w:left="0"/>
        <w:jc w:val="both"/>
      </w:pPr>
      <w:r>
        <w:rPr>
          <w:rFonts w:ascii="Times New Roman"/>
          <w:b w:val="false"/>
          <w:i w:val="false"/>
          <w:color w:val="000000"/>
          <w:sz w:val="28"/>
        </w:rPr>
        <w:t>
      Для объективного анализа системы управления коммунальными отходами необходимо четкое определение ее сильных и слабых сторон, а также существующих возможностей и угроз.</w:t>
      </w:r>
    </w:p>
    <w:bookmarkEnd w:id="112"/>
    <w:bookmarkStart w:name="z127" w:id="113"/>
    <w:p>
      <w:pPr>
        <w:spacing w:after="0"/>
        <w:ind w:left="0"/>
        <w:jc w:val="left"/>
      </w:pPr>
      <w:r>
        <w:rPr>
          <w:rFonts w:ascii="Times New Roman"/>
          <w:b/>
          <w:i w:val="false"/>
          <w:color w:val="000000"/>
        </w:rPr>
        <w:t xml:space="preserve">  Анализ сильных и слабых сторон, возможностей и угроз</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 Уровень охвата населения услугами вывоза ТБО;</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Взаимодействие МИО с бизнесом, МВО, населением;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 новых карт</w:t>
            </w:r>
          </w:p>
          <w:p>
            <w:pPr>
              <w:spacing w:after="20"/>
              <w:ind w:left="20"/>
              <w:jc w:val="both"/>
            </w:pPr>
            <w:r>
              <w:rPr>
                <w:rFonts w:ascii="Times New Roman"/>
                <w:b w:val="false"/>
                <w:i w:val="false"/>
                <w:color w:val="000000"/>
                <w:sz w:val="20"/>
              </w:rPr>
              <w:t>
- Высокая осведомленность и культура населения в сфере обращения с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 Отсутствие системы раздельного сбора биоразлагаемых (пищевых), КГО, строительных отходов и ОЭЭО;</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Нет сортировки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Захоронение отходов без сортировки;</w:t>
            </w:r>
          </w:p>
          <w:p>
            <w:pPr>
              <w:spacing w:after="20"/>
              <w:ind w:left="20"/>
              <w:jc w:val="both"/>
            </w:pPr>
            <w:r>
              <w:rPr>
                <w:rFonts w:ascii="Times New Roman"/>
                <w:b w:val="false"/>
                <w:i w:val="false"/>
                <w:color w:val="000000"/>
                <w:sz w:val="20"/>
              </w:rPr>
              <w:t>
- Частое возгорание полигона;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 Заинтересованность бизнеса в развитии системы сбора и переработки ТБО;</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большого потенциала в части внедрения раздельного сбора и развития бизнеса по переработке биоразлагаемых (пищевых) и строительных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Близкое расположение района к государственной границе соседних стран, большие возможности спроса на вторичное сырье из соседних стран;</w:t>
            </w:r>
          </w:p>
          <w:p>
            <w:pPr>
              <w:spacing w:after="20"/>
              <w:ind w:left="20"/>
              <w:jc w:val="both"/>
            </w:pPr>
            <w:r>
              <w:rPr>
                <w:rFonts w:ascii="Times New Roman"/>
                <w:b w:val="false"/>
                <w:i w:val="false"/>
                <w:color w:val="000000"/>
                <w:sz w:val="20"/>
              </w:rPr>
              <w:t>
- Готовность населения к раздельному сбору.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 Переполненность полигона ТБО, его несоответствие экологическим и санитарным нормам;</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Выбросы в атмосферу, оказывающие негативное влияние на окружающую среду и на здоровье населения 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 Невыполнение стратегического плана МИО;</w:t>
            </w:r>
          </w:p>
          <w:p>
            <w:pPr>
              <w:spacing w:after="20"/>
              <w:ind w:left="20"/>
              <w:jc w:val="both"/>
            </w:pPr>
            <w:r>
              <w:rPr>
                <w:rFonts w:ascii="Times New Roman"/>
                <w:b w:val="false"/>
                <w:i w:val="false"/>
                <w:color w:val="000000"/>
                <w:sz w:val="20"/>
              </w:rPr>
              <w:t>
- Несоответствие ежегодной оценки эффективности деятельности МИО.</w:t>
            </w:r>
          </w:p>
        </w:tc>
      </w:tr>
    </w:tbl>
    <w:bookmarkStart w:name="z140" w:id="118"/>
    <w:p>
      <w:pPr>
        <w:spacing w:after="0"/>
        <w:ind w:left="0"/>
        <w:jc w:val="left"/>
      </w:pPr>
      <w:r>
        <w:rPr>
          <w:rFonts w:ascii="Times New Roman"/>
          <w:b/>
          <w:i w:val="false"/>
          <w:color w:val="000000"/>
        </w:rPr>
        <w:t xml:space="preserve"> 3. ЦЕЛЬ, ЗАДАЧИ И ЦЕЛЕВЫЕ ПОКАЗАТЕЛИ</w:t>
      </w:r>
    </w:p>
    <w:bookmarkEnd w:id="118"/>
    <w:bookmarkStart w:name="z141" w:id="119"/>
    <w:p>
      <w:pPr>
        <w:spacing w:after="0"/>
        <w:ind w:left="0"/>
        <w:jc w:val="left"/>
      </w:pPr>
      <w:r>
        <w:rPr>
          <w:rFonts w:ascii="Times New Roman"/>
          <w:b/>
          <w:i w:val="false"/>
          <w:color w:val="000000"/>
        </w:rPr>
        <w:t xml:space="preserve"> Цель и задачи программы</w:t>
      </w:r>
    </w:p>
    <w:bookmarkEnd w:id="119"/>
    <w:bookmarkStart w:name="z142" w:id="120"/>
    <w:p>
      <w:pPr>
        <w:spacing w:after="0"/>
        <w:ind w:left="0"/>
        <w:jc w:val="both"/>
      </w:pPr>
      <w:r>
        <w:rPr>
          <w:rFonts w:ascii="Times New Roman"/>
          <w:b w:val="false"/>
          <w:i w:val="false"/>
          <w:color w:val="000000"/>
          <w:sz w:val="28"/>
        </w:rPr>
        <w:t>
      Цель программы заключается в достижении установленных показателей, направленных на постепенное сокращение объемов и (или) уровня опасных свойств накопленных и образуемых отходов, а также отходов, находящихся в процессе обращения. Минимизация негативного воздействия на окружающую среду в результате образования отходов, при обращении с отходами и при их размещении, оптимизация управления отходами.</w:t>
      </w:r>
    </w:p>
    <w:bookmarkEnd w:id="120"/>
    <w:bookmarkStart w:name="z143" w:id="121"/>
    <w:p>
      <w:pPr>
        <w:spacing w:after="0"/>
        <w:ind w:left="0"/>
        <w:jc w:val="both"/>
      </w:pPr>
      <w:r>
        <w:rPr>
          <w:rFonts w:ascii="Times New Roman"/>
          <w:b w:val="false"/>
          <w:i w:val="false"/>
          <w:color w:val="000000"/>
          <w:sz w:val="28"/>
        </w:rPr>
        <w:t>
      Международная практика утилизации отходов строится на следующих принципах:</w:t>
      </w:r>
    </w:p>
    <w:bookmarkEnd w:id="121"/>
    <w:bookmarkStart w:name="z144" w:id="122"/>
    <w:p>
      <w:pPr>
        <w:spacing w:after="0"/>
        <w:ind w:left="0"/>
        <w:jc w:val="both"/>
      </w:pPr>
      <w:r>
        <w:rPr>
          <w:rFonts w:ascii="Times New Roman"/>
          <w:b w:val="false"/>
          <w:i w:val="false"/>
          <w:color w:val="000000"/>
          <w:sz w:val="28"/>
        </w:rPr>
        <w:t>
      - Соблюдать тенденции снижения объема образования отходов;</w:t>
      </w:r>
    </w:p>
    <w:bookmarkEnd w:id="122"/>
    <w:bookmarkStart w:name="z145" w:id="123"/>
    <w:p>
      <w:pPr>
        <w:spacing w:after="0"/>
        <w:ind w:left="0"/>
        <w:jc w:val="both"/>
      </w:pPr>
      <w:r>
        <w:rPr>
          <w:rFonts w:ascii="Times New Roman"/>
          <w:b w:val="false"/>
          <w:i w:val="false"/>
          <w:color w:val="000000"/>
          <w:sz w:val="28"/>
        </w:rPr>
        <w:t>
      - Повторно использовать и перерабатывать;</w:t>
      </w:r>
    </w:p>
    <w:bookmarkEnd w:id="123"/>
    <w:bookmarkStart w:name="z146" w:id="124"/>
    <w:p>
      <w:pPr>
        <w:spacing w:after="0"/>
        <w:ind w:left="0"/>
        <w:jc w:val="both"/>
      </w:pPr>
      <w:r>
        <w:rPr>
          <w:rFonts w:ascii="Times New Roman"/>
          <w:b w:val="false"/>
          <w:i w:val="false"/>
          <w:color w:val="000000"/>
          <w:sz w:val="28"/>
        </w:rPr>
        <w:t>
      - Осуществлять захоронение/размещение на полигонах.</w:t>
      </w:r>
    </w:p>
    <w:bookmarkEnd w:id="124"/>
    <w:bookmarkStart w:name="z147" w:id="125"/>
    <w:p>
      <w:pPr>
        <w:spacing w:after="0"/>
        <w:ind w:left="0"/>
        <w:jc w:val="both"/>
      </w:pPr>
      <w:r>
        <w:rPr>
          <w:rFonts w:ascii="Times New Roman"/>
          <w:b w:val="false"/>
          <w:i w:val="false"/>
          <w:color w:val="000000"/>
          <w:sz w:val="28"/>
        </w:rPr>
        <w:t>
      Для достижения вышеуказанной цели необходимо выполнить следующие задачи:</w:t>
      </w:r>
    </w:p>
    <w:bookmarkEnd w:id="125"/>
    <w:bookmarkStart w:name="z148" w:id="126"/>
    <w:p>
      <w:pPr>
        <w:spacing w:after="0"/>
        <w:ind w:left="0"/>
        <w:jc w:val="both"/>
      </w:pPr>
      <w:r>
        <w:rPr>
          <w:rFonts w:ascii="Times New Roman"/>
          <w:b w:val="false"/>
          <w:i w:val="false"/>
          <w:color w:val="000000"/>
          <w:sz w:val="28"/>
        </w:rPr>
        <w:t>
      - Оптимизировать существующую систему управления отходами;</w:t>
      </w:r>
    </w:p>
    <w:bookmarkEnd w:id="126"/>
    <w:bookmarkStart w:name="z149" w:id="127"/>
    <w:p>
      <w:pPr>
        <w:spacing w:after="0"/>
        <w:ind w:left="0"/>
        <w:jc w:val="both"/>
      </w:pPr>
      <w:r>
        <w:rPr>
          <w:rFonts w:ascii="Times New Roman"/>
          <w:b w:val="false"/>
          <w:i w:val="false"/>
          <w:color w:val="000000"/>
          <w:sz w:val="28"/>
        </w:rPr>
        <w:t>
      - Анализ производственных процессов как источников образования отходов;</w:t>
      </w:r>
    </w:p>
    <w:bookmarkEnd w:id="127"/>
    <w:bookmarkStart w:name="z150" w:id="128"/>
    <w:p>
      <w:pPr>
        <w:spacing w:after="0"/>
        <w:ind w:left="0"/>
        <w:jc w:val="both"/>
      </w:pPr>
      <w:r>
        <w:rPr>
          <w:rFonts w:ascii="Times New Roman"/>
          <w:b w:val="false"/>
          <w:i w:val="false"/>
          <w:color w:val="000000"/>
          <w:sz w:val="28"/>
        </w:rPr>
        <w:t>
      - Обеспечение выполнения требований директивно-нормативных документов;</w:t>
      </w:r>
    </w:p>
    <w:bookmarkEnd w:id="128"/>
    <w:bookmarkStart w:name="z151" w:id="129"/>
    <w:p>
      <w:pPr>
        <w:spacing w:after="0"/>
        <w:ind w:left="0"/>
        <w:jc w:val="both"/>
      </w:pPr>
      <w:r>
        <w:rPr>
          <w:rFonts w:ascii="Times New Roman"/>
          <w:b w:val="false"/>
          <w:i w:val="false"/>
          <w:color w:val="000000"/>
          <w:sz w:val="28"/>
        </w:rPr>
        <w:t>
      - Надлежащее захоронение отходов на полигонах в соответствии с проектными решениями. Обеспечение экологической безопасности при захоронении отходов;</w:t>
      </w:r>
    </w:p>
    <w:bookmarkEnd w:id="129"/>
    <w:bookmarkStart w:name="z152" w:id="130"/>
    <w:p>
      <w:pPr>
        <w:spacing w:after="0"/>
        <w:ind w:left="0"/>
        <w:jc w:val="both"/>
      </w:pPr>
      <w:r>
        <w:rPr>
          <w:rFonts w:ascii="Times New Roman"/>
          <w:b w:val="false"/>
          <w:i w:val="false"/>
          <w:color w:val="000000"/>
          <w:sz w:val="28"/>
        </w:rPr>
        <w:t>
      - Снижение уровня токсичности отходов путем физической или химической обработки;</w:t>
      </w:r>
    </w:p>
    <w:bookmarkEnd w:id="130"/>
    <w:bookmarkStart w:name="z153" w:id="131"/>
    <w:p>
      <w:pPr>
        <w:spacing w:after="0"/>
        <w:ind w:left="0"/>
        <w:jc w:val="both"/>
      </w:pPr>
      <w:r>
        <w:rPr>
          <w:rFonts w:ascii="Times New Roman"/>
          <w:b w:val="false"/>
          <w:i w:val="false"/>
          <w:color w:val="000000"/>
          <w:sz w:val="28"/>
        </w:rPr>
        <w:t>
      - Построение схемы операционного движения отходов.</w:t>
      </w:r>
    </w:p>
    <w:bookmarkEnd w:id="131"/>
    <w:bookmarkStart w:name="z154" w:id="132"/>
    <w:p>
      <w:pPr>
        <w:spacing w:after="0"/>
        <w:ind w:left="0"/>
        <w:jc w:val="both"/>
      </w:pPr>
      <w:r>
        <w:rPr>
          <w:rFonts w:ascii="Times New Roman"/>
          <w:b w:val="false"/>
          <w:i w:val="false"/>
          <w:color w:val="000000"/>
          <w:sz w:val="28"/>
        </w:rPr>
        <w:t>
      Задачи программы – определить пути достижения поставленной цели наиболее эффективными и экономически обоснованными методами, с прогнозированием достижимых объемов работ в рамках планового периода. Задачи направлены на снижение объемов образуемых и накопленных отходов, с учетом:</w:t>
      </w:r>
    </w:p>
    <w:bookmarkEnd w:id="132"/>
    <w:bookmarkStart w:name="z155" w:id="133"/>
    <w:p>
      <w:pPr>
        <w:spacing w:after="0"/>
        <w:ind w:left="0"/>
        <w:jc w:val="both"/>
      </w:pPr>
      <w:r>
        <w:rPr>
          <w:rFonts w:ascii="Times New Roman"/>
          <w:b w:val="false"/>
          <w:i w:val="false"/>
          <w:color w:val="000000"/>
          <w:sz w:val="28"/>
        </w:rPr>
        <w:t>
      - внедрения на предприятии имеющихся в мире наилучших доступных технологий по обезвреживанию, вторичному использованию и переработке отходов;</w:t>
      </w:r>
    </w:p>
    <w:bookmarkEnd w:id="133"/>
    <w:bookmarkStart w:name="z156" w:id="134"/>
    <w:p>
      <w:pPr>
        <w:spacing w:after="0"/>
        <w:ind w:left="0"/>
        <w:jc w:val="both"/>
      </w:pPr>
      <w:r>
        <w:rPr>
          <w:rFonts w:ascii="Times New Roman"/>
          <w:b w:val="false"/>
          <w:i w:val="false"/>
          <w:color w:val="000000"/>
          <w:sz w:val="28"/>
        </w:rPr>
        <w:t>
      - привлечения инвестиций в переработку и вторичное использование отходов;</w:t>
      </w:r>
    </w:p>
    <w:bookmarkEnd w:id="134"/>
    <w:bookmarkStart w:name="z157" w:id="135"/>
    <w:p>
      <w:pPr>
        <w:spacing w:after="0"/>
        <w:ind w:left="0"/>
        <w:jc w:val="both"/>
      </w:pPr>
      <w:r>
        <w:rPr>
          <w:rFonts w:ascii="Times New Roman"/>
          <w:b w:val="false"/>
          <w:i w:val="false"/>
          <w:color w:val="000000"/>
          <w:sz w:val="28"/>
        </w:rPr>
        <w:t>
      - минимизации объемов отходов, вывозимых в накопители отходов для размещения, обезвреживания, захоронения.</w:t>
      </w:r>
    </w:p>
    <w:bookmarkEnd w:id="135"/>
    <w:bookmarkStart w:name="z158" w:id="136"/>
    <w:p>
      <w:pPr>
        <w:spacing w:after="0"/>
        <w:ind w:left="0"/>
        <w:jc w:val="both"/>
      </w:pPr>
      <w:r>
        <w:rPr>
          <w:rFonts w:ascii="Times New Roman"/>
          <w:b w:val="false"/>
          <w:i w:val="false"/>
          <w:color w:val="000000"/>
          <w:sz w:val="28"/>
        </w:rPr>
        <w:t>
      - соблюдения действующих экологических, санитарно-эпидемиологических и технологических норм и правил при обращении с отходами;</w:t>
      </w:r>
    </w:p>
    <w:bookmarkEnd w:id="136"/>
    <w:bookmarkStart w:name="z159" w:id="137"/>
    <w:p>
      <w:pPr>
        <w:spacing w:after="0"/>
        <w:ind w:left="0"/>
        <w:jc w:val="both"/>
      </w:pPr>
      <w:r>
        <w:rPr>
          <w:rFonts w:ascii="Times New Roman"/>
          <w:b w:val="false"/>
          <w:i w:val="false"/>
          <w:color w:val="000000"/>
          <w:sz w:val="28"/>
        </w:rPr>
        <w:t>
      - обеспечение условий, при которых отходы не оказывают вредного воздействия на состояние ОС и здоровье человека;</w:t>
      </w:r>
    </w:p>
    <w:bookmarkEnd w:id="137"/>
    <w:bookmarkStart w:name="z160" w:id="138"/>
    <w:p>
      <w:pPr>
        <w:spacing w:after="0"/>
        <w:ind w:left="0"/>
        <w:jc w:val="both"/>
      </w:pPr>
      <w:r>
        <w:rPr>
          <w:rFonts w:ascii="Times New Roman"/>
          <w:b w:val="false"/>
          <w:i w:val="false"/>
          <w:color w:val="000000"/>
          <w:sz w:val="28"/>
        </w:rPr>
        <w:t>
      - рекультивация мест захоронения отходов, минимизации отрицательного воздействия полигонов на окружающую среду.</w:t>
      </w:r>
    </w:p>
    <w:bookmarkEnd w:id="138"/>
    <w:bookmarkStart w:name="z161" w:id="139"/>
    <w:p>
      <w:pPr>
        <w:spacing w:after="0"/>
        <w:ind w:left="0"/>
        <w:jc w:val="both"/>
      </w:pPr>
      <w:r>
        <w:rPr>
          <w:rFonts w:ascii="Times New Roman"/>
          <w:b w:val="false"/>
          <w:i w:val="false"/>
          <w:color w:val="000000"/>
          <w:sz w:val="28"/>
        </w:rPr>
        <w:t>
      Программой управления отходами на плановый период сроком 5 лет предусматриваются мероприятия, направленные на постепенное снижение объемов образуемых коммунальных отходов и снижения негативного воздействия их на окружающую среду.</w:t>
      </w:r>
    </w:p>
    <w:bookmarkEnd w:id="139"/>
    <w:bookmarkStart w:name="z162" w:id="140"/>
    <w:p>
      <w:pPr>
        <w:spacing w:after="0"/>
        <w:ind w:left="0"/>
        <w:jc w:val="both"/>
      </w:pPr>
      <w:r>
        <w:rPr>
          <w:rFonts w:ascii="Times New Roman"/>
          <w:b w:val="false"/>
          <w:i w:val="false"/>
          <w:color w:val="000000"/>
          <w:sz w:val="28"/>
        </w:rPr>
        <w:t>
      В соответствии с Экологическим Кодексом РК, нормативных правовых актов, принятых в Республике Казахстан, все отходы должны собираться, храниться, транспортироваться, обезвреживаться и подвергаться захоронению с учетом их воздействия на окружающую среду.</w:t>
      </w:r>
    </w:p>
    <w:bookmarkEnd w:id="140"/>
    <w:bookmarkStart w:name="z163" w:id="141"/>
    <w:p>
      <w:pPr>
        <w:spacing w:after="0"/>
        <w:ind w:left="0"/>
        <w:jc w:val="both"/>
      </w:pPr>
      <w:r>
        <w:rPr>
          <w:rFonts w:ascii="Times New Roman"/>
          <w:b w:val="false"/>
          <w:i w:val="false"/>
          <w:color w:val="000000"/>
          <w:sz w:val="28"/>
        </w:rPr>
        <w:t>
      В целях предотвращения загрязнения компонентов природной среды накопление и удаление отходов производится в соответствии с международными стандартами и действующими нормативами Республики Казахстан, а также внутренними стандартами, при соблюдении которых должны обеспечиваться условия, когда образующиеся отходы не оказывают вредного воздействия на состояние окружающей среды и здоровье населения.</w:t>
      </w:r>
    </w:p>
    <w:bookmarkEnd w:id="141"/>
    <w:bookmarkStart w:name="z164" w:id="142"/>
    <w:p>
      <w:pPr>
        <w:spacing w:after="0"/>
        <w:ind w:left="0"/>
        <w:jc w:val="left"/>
      </w:pPr>
      <w:r>
        <w:rPr>
          <w:rFonts w:ascii="Times New Roman"/>
          <w:b/>
          <w:i w:val="false"/>
          <w:color w:val="000000"/>
        </w:rPr>
        <w:t xml:space="preserve"> Целевые показатели</w:t>
      </w:r>
    </w:p>
    <w:bookmarkEnd w:id="142"/>
    <w:bookmarkStart w:name="z165" w:id="143"/>
    <w:p>
      <w:pPr>
        <w:spacing w:after="0"/>
        <w:ind w:left="0"/>
        <w:jc w:val="both"/>
      </w:pPr>
      <w:r>
        <w:rPr>
          <w:rFonts w:ascii="Times New Roman"/>
          <w:b w:val="false"/>
          <w:i w:val="false"/>
          <w:color w:val="000000"/>
          <w:sz w:val="28"/>
        </w:rPr>
        <w:t>
      В рамках настоящей Программы установлены целевые показатели по совершенствованию системы управления коммунальными отходами Сарыкольского района. Стратегические документы устанавливают необходимость охвата производства, внедрения раздельного сбора, увеличения доли вывоза и переработки отходов и, соответственно, сокращения количества отходов, захораниваемых на свалках.</w:t>
      </w:r>
    </w:p>
    <w:bookmarkEnd w:id="143"/>
    <w:bookmarkStart w:name="z166" w:id="144"/>
    <w:p>
      <w:pPr>
        <w:spacing w:after="0"/>
        <w:ind w:left="0"/>
        <w:jc w:val="left"/>
      </w:pPr>
      <w:r>
        <w:rPr>
          <w:rFonts w:ascii="Times New Roman"/>
          <w:b/>
          <w:i w:val="false"/>
          <w:color w:val="000000"/>
        </w:rPr>
        <w:t xml:space="preserve"> Целевые показатели по совершенствованию системы охвата населения сбором и вывозом, переработкой и захоронения отходов района Сарыколь 2024-2028 гг.</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(2021-2022)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района сбором и вывозом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Охват раздельным сбором:</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10%</w:t>
            </w:r>
          </w:p>
          <w:bookmarkEnd w:id="146"/>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15%</w:t>
            </w:r>
          </w:p>
          <w:bookmarkEnd w:id="147"/>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20%</w:t>
            </w:r>
          </w:p>
          <w:bookmarkEnd w:id="148"/>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25%</w:t>
            </w:r>
          </w:p>
          <w:bookmarkEnd w:id="149"/>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30%</w:t>
            </w:r>
          </w:p>
          <w:bookmarkEnd w:id="150"/>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свалки ТБО в соответствии с экологическими требованиям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174" w:id="151"/>
    <w:p>
      <w:pPr>
        <w:spacing w:after="0"/>
        <w:ind w:left="0"/>
        <w:jc w:val="left"/>
      </w:pPr>
      <w:r>
        <w:rPr>
          <w:rFonts w:ascii="Times New Roman"/>
          <w:b/>
          <w:i w:val="false"/>
          <w:color w:val="000000"/>
        </w:rPr>
        <w:t xml:space="preserve"> 4. ОСНОВНЫЕ НАПРАВЛЕНИЯ РЕАЛИЗАЦИИ ПРОГРАММЫ, ПУТИ ДОСТИЖЕНИЯ ПОСТАВЛЕННЫХ ЦЕЛЕЙ И СООТВЕТСТВУЮЩИЕ МЕРЫ</w:t>
      </w:r>
    </w:p>
    <w:bookmarkEnd w:id="151"/>
    <w:bookmarkStart w:name="z175" w:id="152"/>
    <w:p>
      <w:pPr>
        <w:spacing w:after="0"/>
        <w:ind w:left="0"/>
        <w:jc w:val="left"/>
      </w:pPr>
      <w:r>
        <w:rPr>
          <w:rFonts w:ascii="Times New Roman"/>
          <w:b/>
          <w:i w:val="false"/>
          <w:color w:val="000000"/>
        </w:rPr>
        <w:t xml:space="preserve"> 4.1. Меры по дальнейшему развитию системы сбора и транспортировки коммунальных отходов для обеспечения полного охвата населения района услугами по сбору и вывозу отходов</w:t>
      </w:r>
    </w:p>
    <w:bookmarkEnd w:id="152"/>
    <w:bookmarkStart w:name="z176" w:id="153"/>
    <w:p>
      <w:pPr>
        <w:spacing w:after="0"/>
        <w:ind w:left="0"/>
        <w:jc w:val="both"/>
      </w:pPr>
      <w:r>
        <w:rPr>
          <w:rFonts w:ascii="Times New Roman"/>
          <w:b w:val="false"/>
          <w:i w:val="false"/>
          <w:color w:val="000000"/>
          <w:sz w:val="28"/>
        </w:rPr>
        <w:t>
      Причины возникновения экологических проблем в большей степени связаны с влиянием человека на окружающую природную среду. Это негативное влияние приобретает всҰ более опасный характер. Открытые полигоны по захоронению мусора вредят экологии и нормальной жизни людей.</w:t>
      </w:r>
    </w:p>
    <w:bookmarkEnd w:id="153"/>
    <w:bookmarkStart w:name="z177" w:id="154"/>
    <w:p>
      <w:pPr>
        <w:spacing w:after="0"/>
        <w:ind w:left="0"/>
        <w:jc w:val="both"/>
      </w:pPr>
      <w:r>
        <w:rPr>
          <w:rFonts w:ascii="Times New Roman"/>
          <w:b w:val="false"/>
          <w:i w:val="false"/>
          <w:color w:val="000000"/>
          <w:sz w:val="28"/>
        </w:rPr>
        <w:t>
      Для дальнейшего развития системы сбора и транспортировки коммунальных отходов необходимо выполнение следующих мер:</w:t>
      </w:r>
    </w:p>
    <w:bookmarkEnd w:id="154"/>
    <w:bookmarkStart w:name="z178" w:id="155"/>
    <w:p>
      <w:pPr>
        <w:spacing w:after="0"/>
        <w:ind w:left="0"/>
        <w:jc w:val="both"/>
      </w:pPr>
      <w:r>
        <w:rPr>
          <w:rFonts w:ascii="Times New Roman"/>
          <w:b w:val="false"/>
          <w:i w:val="false"/>
          <w:color w:val="000000"/>
          <w:sz w:val="28"/>
        </w:rPr>
        <w:t>
      - охват населения Сарыкольского района услугами по сбору и вывозу отходов;</w:t>
      </w:r>
    </w:p>
    <w:bookmarkEnd w:id="155"/>
    <w:bookmarkStart w:name="z179" w:id="156"/>
    <w:p>
      <w:pPr>
        <w:spacing w:after="0"/>
        <w:ind w:left="0"/>
        <w:jc w:val="both"/>
      </w:pPr>
      <w:r>
        <w:rPr>
          <w:rFonts w:ascii="Times New Roman"/>
          <w:b w:val="false"/>
          <w:i w:val="false"/>
          <w:color w:val="000000"/>
          <w:sz w:val="28"/>
        </w:rPr>
        <w:t>
      - заключение долгосрочных контрактов и проведение конкурсов на конкурентной основе;</w:t>
      </w:r>
    </w:p>
    <w:bookmarkEnd w:id="156"/>
    <w:bookmarkStart w:name="z180" w:id="157"/>
    <w:p>
      <w:pPr>
        <w:spacing w:after="0"/>
        <w:ind w:left="0"/>
        <w:jc w:val="both"/>
      </w:pPr>
      <w:r>
        <w:rPr>
          <w:rFonts w:ascii="Times New Roman"/>
          <w:b w:val="false"/>
          <w:i w:val="false"/>
          <w:color w:val="000000"/>
          <w:sz w:val="28"/>
        </w:rPr>
        <w:t>
      - приведение в соответствие с санитарными нормами контейнерных площадок для сбора отходов. Замена и установка новых контейнеров в зависимости от объемов и специфики собираемых отходов. Приобретение и обновление парка мусоровозов и другой необходимой техники.</w:t>
      </w:r>
    </w:p>
    <w:bookmarkEnd w:id="157"/>
    <w:bookmarkStart w:name="z181" w:id="158"/>
    <w:p>
      <w:pPr>
        <w:spacing w:after="0"/>
        <w:ind w:left="0"/>
        <w:jc w:val="left"/>
      </w:pPr>
      <w:r>
        <w:rPr>
          <w:rFonts w:ascii="Times New Roman"/>
          <w:b/>
          <w:i w:val="false"/>
          <w:color w:val="000000"/>
        </w:rPr>
        <w:t xml:space="preserve"> Охват населения услугами по сбору и вывозу отходов</w:t>
      </w:r>
    </w:p>
    <w:bookmarkEnd w:id="158"/>
    <w:bookmarkStart w:name="z182" w:id="159"/>
    <w:p>
      <w:pPr>
        <w:spacing w:after="0"/>
        <w:ind w:left="0"/>
        <w:jc w:val="both"/>
      </w:pPr>
      <w:r>
        <w:rPr>
          <w:rFonts w:ascii="Times New Roman"/>
          <w:b w:val="false"/>
          <w:i w:val="false"/>
          <w:color w:val="000000"/>
          <w:sz w:val="28"/>
        </w:rPr>
        <w:t>
      Охват населения Сарыкольского района услугами по сбору и транспортировке отходов обеспечивается за счет полного охвата услугами не только физических, но и юридических лиц. Необходимо проведения осведомительной работы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bookmarkEnd w:id="159"/>
    <w:bookmarkStart w:name="z183" w:id="160"/>
    <w:p>
      <w:pPr>
        <w:spacing w:after="0"/>
        <w:ind w:left="0"/>
        <w:jc w:val="left"/>
      </w:pPr>
      <w:r>
        <w:rPr>
          <w:rFonts w:ascii="Times New Roman"/>
          <w:b/>
          <w:i w:val="false"/>
          <w:color w:val="000000"/>
        </w:rPr>
        <w:t xml:space="preserve"> Заключение долгосрочных контрактов и проведение конкурсов на конкурентной основе</w:t>
      </w:r>
    </w:p>
    <w:bookmarkEnd w:id="160"/>
    <w:bookmarkStart w:name="z184" w:id="161"/>
    <w:p>
      <w:pPr>
        <w:spacing w:after="0"/>
        <w:ind w:left="0"/>
        <w:jc w:val="both"/>
      </w:pPr>
      <w:r>
        <w:rPr>
          <w:rFonts w:ascii="Times New Roman"/>
          <w:b w:val="false"/>
          <w:i w:val="false"/>
          <w:color w:val="000000"/>
          <w:sz w:val="28"/>
        </w:rPr>
        <w:t>
      Для повышения качества услуг по сбору и вывозу твердых бытовых отходов необходимо заключение долгосрочных контрактов на управление коммунальными отходами на конкурентной основе.</w:t>
      </w:r>
    </w:p>
    <w:bookmarkEnd w:id="161"/>
    <w:bookmarkStart w:name="z185" w:id="162"/>
    <w:p>
      <w:pPr>
        <w:spacing w:after="0"/>
        <w:ind w:left="0"/>
        <w:jc w:val="both"/>
      </w:pPr>
      <w:r>
        <w:rPr>
          <w:rFonts w:ascii="Times New Roman"/>
          <w:b w:val="false"/>
          <w:i w:val="false"/>
          <w:color w:val="000000"/>
          <w:sz w:val="28"/>
        </w:rPr>
        <w:t>
      При проведении конкурса (тендера) по определению участников рынка, МИО будут устанавливать требования для МВО в соответствии с ЭК РК ст. 367 и Правилами управления коммунальными отходами. Сбором и транспортировкой ТБО должны заниматься специализированные предприятия, деятельность которых должна соответствовать требованиям экологического законодательства РК.</w:t>
      </w:r>
    </w:p>
    <w:bookmarkEnd w:id="162"/>
    <w:bookmarkStart w:name="z186" w:id="163"/>
    <w:p>
      <w:pPr>
        <w:spacing w:after="0"/>
        <w:ind w:left="0"/>
        <w:jc w:val="both"/>
      </w:pPr>
      <w:r>
        <w:rPr>
          <w:rFonts w:ascii="Times New Roman"/>
          <w:b w:val="false"/>
          <w:i w:val="false"/>
          <w:color w:val="000000"/>
          <w:sz w:val="28"/>
        </w:rPr>
        <w:t>
      Одно из основных требований при выборе МВО - присутствие компании по сбору и вывозу ТБО в реестре МЭГиПР РК, то есть подача уведомления о начале осуществления деятельности. Субъекты предпринимательства, осуществляющие деятельность по сбору, сортировке и транспортировке неопасных отходов, обязаны подать уведомление о начале деятельности в МЭГиПР РК согласно Закону РК "О разрешениях и уведомлениях". МВО, которые не соответствуют уведомительному порядку, не могут участвовать в конкурсе и оказывать услуги по сбору и вывозу ТБО, так как осуществление деятельности по сбору, сортировке и транспортировке неопасных отходов без уведомления МЭГиПР РК запрещается.</w:t>
      </w:r>
    </w:p>
    <w:bookmarkEnd w:id="163"/>
    <w:bookmarkStart w:name="z187" w:id="164"/>
    <w:p>
      <w:pPr>
        <w:spacing w:after="0"/>
        <w:ind w:left="0"/>
        <w:jc w:val="both"/>
      </w:pPr>
      <w:r>
        <w:rPr>
          <w:rFonts w:ascii="Times New Roman"/>
          <w:b w:val="false"/>
          <w:i w:val="false"/>
          <w:color w:val="000000"/>
          <w:sz w:val="28"/>
        </w:rPr>
        <w:t>
      Если компания также осуществляет обращение с опасными отходами, то необходимо иметь лицензию.</w:t>
      </w:r>
    </w:p>
    <w:bookmarkEnd w:id="164"/>
    <w:bookmarkStart w:name="z188" w:id="165"/>
    <w:p>
      <w:pPr>
        <w:spacing w:after="0"/>
        <w:ind w:left="0"/>
        <w:jc w:val="left"/>
      </w:pPr>
      <w:r>
        <w:rPr>
          <w:rFonts w:ascii="Times New Roman"/>
          <w:b/>
          <w:i w:val="false"/>
          <w:color w:val="000000"/>
        </w:rPr>
        <w:t xml:space="preserve"> Утверждение экономически обоснованных тарифов</w:t>
      </w:r>
    </w:p>
    <w:bookmarkEnd w:id="165"/>
    <w:bookmarkStart w:name="z189" w:id="166"/>
    <w:p>
      <w:pPr>
        <w:spacing w:after="0"/>
        <w:ind w:left="0"/>
        <w:jc w:val="both"/>
      </w:pPr>
      <w:r>
        <w:rPr>
          <w:rFonts w:ascii="Times New Roman"/>
          <w:b w:val="false"/>
          <w:i w:val="false"/>
          <w:color w:val="000000"/>
          <w:sz w:val="28"/>
        </w:rPr>
        <w:t>
      Районным маслихатом для дальнейшего развития рациональной системы управления коммунальными отходами в районе утвержден новый тариф. Установленный тариф должны покрывать расходы специализированных организаций на сбор, транспортировку, сортировку и захоронение отходов с учетом современных реалий и инфляционных процессов.</w:t>
      </w:r>
    </w:p>
    <w:bookmarkEnd w:id="166"/>
    <w:bookmarkStart w:name="z190" w:id="167"/>
    <w:p>
      <w:pPr>
        <w:spacing w:after="0"/>
        <w:ind w:left="0"/>
        <w:jc w:val="both"/>
      </w:pPr>
      <w:r>
        <w:rPr>
          <w:rFonts w:ascii="Times New Roman"/>
          <w:b w:val="false"/>
          <w:i w:val="false"/>
          <w:color w:val="000000"/>
          <w:sz w:val="28"/>
        </w:rPr>
        <w:t>
      Своевременный расчет,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 что благоприятно отразится на экологической ситуации района и здоровье населения.</w:t>
      </w:r>
    </w:p>
    <w:bookmarkEnd w:id="167"/>
    <w:bookmarkStart w:name="z191" w:id="168"/>
    <w:p>
      <w:pPr>
        <w:spacing w:after="0"/>
        <w:ind w:left="0"/>
        <w:jc w:val="left"/>
      </w:pPr>
      <w:r>
        <w:rPr>
          <w:rFonts w:ascii="Times New Roman"/>
          <w:b/>
          <w:i w:val="false"/>
          <w:color w:val="000000"/>
        </w:rPr>
        <w:t xml:space="preserve"> Повышение собираемости и своевременной оплаты населением за услуги на сбор, вывоз, переработку и захоронение ТБО</w:t>
      </w:r>
    </w:p>
    <w:bookmarkEnd w:id="168"/>
    <w:bookmarkStart w:name="z192" w:id="169"/>
    <w:p>
      <w:pPr>
        <w:spacing w:after="0"/>
        <w:ind w:left="0"/>
        <w:jc w:val="both"/>
      </w:pPr>
      <w:r>
        <w:rPr>
          <w:rFonts w:ascii="Times New Roman"/>
          <w:b w:val="false"/>
          <w:i w:val="false"/>
          <w:color w:val="000000"/>
          <w:sz w:val="28"/>
        </w:rPr>
        <w:t>
      Необходимо усиление взаимодействия МИО со специализированными организациями в отношении доступа к сведениям о регистрации населения.</w:t>
      </w:r>
    </w:p>
    <w:bookmarkEnd w:id="169"/>
    <w:bookmarkStart w:name="z193" w:id="170"/>
    <w:p>
      <w:pPr>
        <w:spacing w:after="0"/>
        <w:ind w:left="0"/>
        <w:jc w:val="both"/>
      </w:pPr>
      <w:r>
        <w:rPr>
          <w:rFonts w:ascii="Times New Roman"/>
          <w:b w:val="false"/>
          <w:i w:val="false"/>
          <w:color w:val="000000"/>
          <w:sz w:val="28"/>
        </w:rPr>
        <w:t>
      При регистрации граждан по месту жительства, временного пребывания (проживания) сведения о новом адресе регистрации передаются в режиме реального времени из информационной системы МВД в Государственную базу данных "Физические лица" (администратор – МЮ РК), которая является эталонным банком данных, и доступ к которой обеспечен всем государственным и местным исполнительным органам (акиматы) РК.</w:t>
      </w:r>
    </w:p>
    <w:bookmarkEnd w:id="170"/>
    <w:bookmarkStart w:name="z194" w:id="171"/>
    <w:p>
      <w:pPr>
        <w:spacing w:after="0"/>
        <w:ind w:left="0"/>
        <w:jc w:val="left"/>
      </w:pPr>
      <w:r>
        <w:rPr>
          <w:rFonts w:ascii="Times New Roman"/>
          <w:b/>
          <w:i w:val="false"/>
          <w:color w:val="000000"/>
        </w:rPr>
        <w:t xml:space="preserve"> Приведение в соответствие с санитарными нормами контейнерных площадок, замена и установка новых контейнеров в зависимости от объемов и специфики собираемых отходов</w:t>
      </w:r>
    </w:p>
    <w:bookmarkEnd w:id="171"/>
    <w:bookmarkStart w:name="z195" w:id="172"/>
    <w:p>
      <w:pPr>
        <w:spacing w:after="0"/>
        <w:ind w:left="0"/>
        <w:jc w:val="both"/>
      </w:pPr>
      <w:r>
        <w:rPr>
          <w:rFonts w:ascii="Times New Roman"/>
          <w:b w:val="false"/>
          <w:i w:val="false"/>
          <w:color w:val="000000"/>
          <w:sz w:val="28"/>
        </w:rPr>
        <w:t>
      Система сбора и транспортировки коммунальных отходов в зависимости от типа застройки будет организована следующим образом:</w:t>
      </w:r>
    </w:p>
    <w:bookmarkEnd w:id="172"/>
    <w:bookmarkStart w:name="z196" w:id="173"/>
    <w:p>
      <w:pPr>
        <w:spacing w:after="0"/>
        <w:ind w:left="0"/>
        <w:jc w:val="both"/>
      </w:pPr>
      <w:r>
        <w:rPr>
          <w:rFonts w:ascii="Times New Roman"/>
          <w:b w:val="false"/>
          <w:i w:val="false"/>
          <w:color w:val="000000"/>
          <w:sz w:val="28"/>
        </w:rPr>
        <w:t>
      В районах многоэтажной застройки:</w:t>
      </w:r>
    </w:p>
    <w:bookmarkEnd w:id="173"/>
    <w:bookmarkStart w:name="z197" w:id="174"/>
    <w:p>
      <w:pPr>
        <w:spacing w:after="0"/>
        <w:ind w:left="0"/>
        <w:jc w:val="both"/>
      </w:pPr>
      <w:r>
        <w:rPr>
          <w:rFonts w:ascii="Times New Roman"/>
          <w:b w:val="false"/>
          <w:i w:val="false"/>
          <w:color w:val="000000"/>
          <w:sz w:val="28"/>
        </w:rPr>
        <w:t>
      - оборудовать контейнерные площадки в жилых зонах;</w:t>
      </w:r>
    </w:p>
    <w:bookmarkEnd w:id="174"/>
    <w:bookmarkStart w:name="z198" w:id="175"/>
    <w:p>
      <w:pPr>
        <w:spacing w:after="0"/>
        <w:ind w:left="0"/>
        <w:jc w:val="both"/>
      </w:pPr>
      <w:r>
        <w:rPr>
          <w:rFonts w:ascii="Times New Roman"/>
          <w:b w:val="false"/>
          <w:i w:val="false"/>
          <w:color w:val="000000"/>
          <w:sz w:val="28"/>
        </w:rPr>
        <w:t>
      - установить стандартные контейнеры;</w:t>
      </w:r>
    </w:p>
    <w:bookmarkEnd w:id="175"/>
    <w:bookmarkStart w:name="z199" w:id="176"/>
    <w:p>
      <w:pPr>
        <w:spacing w:after="0"/>
        <w:ind w:left="0"/>
        <w:jc w:val="both"/>
      </w:pPr>
      <w:r>
        <w:rPr>
          <w:rFonts w:ascii="Times New Roman"/>
          <w:b w:val="false"/>
          <w:i w:val="false"/>
          <w:color w:val="000000"/>
          <w:sz w:val="28"/>
        </w:rPr>
        <w:t>
      В районах индивидуальной застройки:</w:t>
      </w:r>
    </w:p>
    <w:bookmarkEnd w:id="176"/>
    <w:bookmarkStart w:name="z200" w:id="177"/>
    <w:p>
      <w:pPr>
        <w:spacing w:after="0"/>
        <w:ind w:left="0"/>
        <w:jc w:val="both"/>
      </w:pPr>
      <w:r>
        <w:rPr>
          <w:rFonts w:ascii="Times New Roman"/>
          <w:b w:val="false"/>
          <w:i w:val="false"/>
          <w:color w:val="000000"/>
          <w:sz w:val="28"/>
        </w:rPr>
        <w:t>
      - установить индивидуальные контейнеры;</w:t>
      </w:r>
    </w:p>
    <w:bookmarkEnd w:id="177"/>
    <w:bookmarkStart w:name="z201" w:id="178"/>
    <w:p>
      <w:pPr>
        <w:spacing w:after="0"/>
        <w:ind w:left="0"/>
        <w:jc w:val="both"/>
      </w:pPr>
      <w:r>
        <w:rPr>
          <w:rFonts w:ascii="Times New Roman"/>
          <w:b w:val="false"/>
          <w:i w:val="false"/>
          <w:color w:val="000000"/>
          <w:sz w:val="28"/>
        </w:rPr>
        <w:t>
      Для приведения в соответствие с санитарными нормами КП будут выполнены следующие мероприятия:</w:t>
      </w:r>
    </w:p>
    <w:bookmarkEnd w:id="178"/>
    <w:bookmarkStart w:name="z202" w:id="179"/>
    <w:p>
      <w:pPr>
        <w:spacing w:after="0"/>
        <w:ind w:left="0"/>
        <w:jc w:val="both"/>
      </w:pPr>
      <w:r>
        <w:rPr>
          <w:rFonts w:ascii="Times New Roman"/>
          <w:b w:val="false"/>
          <w:i w:val="false"/>
          <w:color w:val="000000"/>
          <w:sz w:val="28"/>
        </w:rPr>
        <w:t>
      На территории домовладений, организаций, культурно-массовых учреждений, зон отдыха выделить специальные площадки для размещения контейнеров для сбора отходов с подъездами для транспорта. Площадку устраивать с твердым покрытием и ограждать с трех сторон на высоту, исключающей возможность распространения (разноса) отходов ветром, но не менее 1,5 м.</w:t>
      </w:r>
    </w:p>
    <w:bookmarkEnd w:id="179"/>
    <w:bookmarkStart w:name="z203" w:id="180"/>
    <w:p>
      <w:pPr>
        <w:spacing w:after="0"/>
        <w:ind w:left="0"/>
        <w:jc w:val="both"/>
      </w:pPr>
      <w:r>
        <w:rPr>
          <w:rFonts w:ascii="Times New Roman"/>
          <w:b w:val="false"/>
          <w:i w:val="false"/>
          <w:color w:val="000000"/>
          <w:sz w:val="28"/>
        </w:rPr>
        <w:t>
      Контейнерную площадку размещать на расстоянии не менее 25 м от жилых и общественных зданий, детских объектов, спортивных площадок и мест отдыха населения. В районах сложившейся застройки, при отсутствии возможности соблюдения санитарных разрывов, расстояния устанавливаются комиссионно с участием МИО,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bookmarkEnd w:id="180"/>
    <w:bookmarkStart w:name="z204" w:id="181"/>
    <w:p>
      <w:pPr>
        <w:spacing w:after="0"/>
        <w:ind w:left="0"/>
        <w:jc w:val="both"/>
      </w:pPr>
      <w:r>
        <w:rPr>
          <w:rFonts w:ascii="Times New Roman"/>
          <w:b w:val="false"/>
          <w:i w:val="false"/>
          <w:color w:val="000000"/>
          <w:sz w:val="28"/>
        </w:rPr>
        <w:t>
      Вывоз коммунальных отходов будет осуществляться по графику.</w:t>
      </w:r>
    </w:p>
    <w:bookmarkEnd w:id="181"/>
    <w:bookmarkStart w:name="z205" w:id="182"/>
    <w:p>
      <w:pPr>
        <w:spacing w:after="0"/>
        <w:ind w:left="0"/>
        <w:jc w:val="both"/>
      </w:pPr>
      <w:r>
        <w:rPr>
          <w:rFonts w:ascii="Times New Roman"/>
          <w:b w:val="false"/>
          <w:i w:val="false"/>
          <w:color w:val="000000"/>
          <w:sz w:val="28"/>
        </w:rPr>
        <w:t>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bookmarkEnd w:id="182"/>
    <w:bookmarkStart w:name="z206" w:id="183"/>
    <w:p>
      <w:pPr>
        <w:spacing w:after="0"/>
        <w:ind w:left="0"/>
        <w:jc w:val="both"/>
      </w:pPr>
      <w:r>
        <w:rPr>
          <w:rFonts w:ascii="Times New Roman"/>
          <w:b w:val="false"/>
          <w:i w:val="false"/>
          <w:color w:val="000000"/>
          <w:sz w:val="28"/>
        </w:rPr>
        <w:t>
      Для каждой категории (фракции, вида) отходов при раздельном сборе определяется своя периодичность вывоза.</w:t>
      </w:r>
    </w:p>
    <w:bookmarkEnd w:id="183"/>
    <w:bookmarkStart w:name="z207" w:id="184"/>
    <w:p>
      <w:pPr>
        <w:spacing w:after="0"/>
        <w:ind w:left="0"/>
        <w:jc w:val="both"/>
      </w:pPr>
      <w:r>
        <w:rPr>
          <w:rFonts w:ascii="Times New Roman"/>
          <w:b w:val="false"/>
          <w:i w:val="false"/>
          <w:color w:val="000000"/>
          <w:sz w:val="28"/>
        </w:rPr>
        <w:t>
      Замена и установка новых контейнеров проводится в зависимости от объемов и специфики собираемых отходов и сроков их хранения. При обновлении контейнеров планируется закупить современные евроконтейнеры.</w:t>
      </w:r>
    </w:p>
    <w:bookmarkEnd w:id="184"/>
    <w:bookmarkStart w:name="z208" w:id="185"/>
    <w:p>
      <w:pPr>
        <w:spacing w:after="0"/>
        <w:ind w:left="0"/>
        <w:jc w:val="both"/>
      </w:pPr>
      <w:r>
        <w:rPr>
          <w:rFonts w:ascii="Times New Roman"/>
          <w:b w:val="false"/>
          <w:i w:val="false"/>
          <w:color w:val="000000"/>
          <w:sz w:val="28"/>
        </w:rPr>
        <w:t>
      Отходы пластика, бумаги и картона транспортируются всеми видами транспорта. Отходы стеклянной тары транспортируются любыми видами транспорта с принятием мер, направленных на исключение повреждения.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185"/>
    <w:bookmarkStart w:name="z209" w:id="186"/>
    <w:p>
      <w:pPr>
        <w:spacing w:after="0"/>
        <w:ind w:left="0"/>
        <w:jc w:val="both"/>
      </w:pPr>
      <w:r>
        <w:rPr>
          <w:rFonts w:ascii="Times New Roman"/>
          <w:b w:val="false"/>
          <w:i w:val="false"/>
          <w:color w:val="000000"/>
          <w:sz w:val="28"/>
        </w:rPr>
        <w:t xml:space="preserve">
      В рамках настоящей Программы МИО планируется обновить, доукомплектовать парк контейнеров, сделать ремонт контейнерных площадок и приведение их в соответствие санитарным нормам и требованиям законодательства. </w:t>
      </w:r>
    </w:p>
    <w:bookmarkEnd w:id="186"/>
    <w:bookmarkStart w:name="z210" w:id="187"/>
    <w:p>
      <w:pPr>
        <w:spacing w:after="0"/>
        <w:ind w:left="0"/>
        <w:jc w:val="left"/>
      </w:pPr>
      <w:r>
        <w:rPr>
          <w:rFonts w:ascii="Times New Roman"/>
          <w:b/>
          <w:i w:val="false"/>
          <w:color w:val="000000"/>
        </w:rPr>
        <w:t xml:space="preserve"> 4.2. Меры по совершенствованию системы раздельного сбора отходов</w:t>
      </w:r>
    </w:p>
    <w:bookmarkEnd w:id="187"/>
    <w:bookmarkStart w:name="z211" w:id="188"/>
    <w:p>
      <w:pPr>
        <w:spacing w:after="0"/>
        <w:ind w:left="0"/>
        <w:jc w:val="both"/>
      </w:pPr>
      <w:r>
        <w:rPr>
          <w:rFonts w:ascii="Times New Roman"/>
          <w:b w:val="false"/>
          <w:i w:val="false"/>
          <w:color w:val="000000"/>
          <w:sz w:val="28"/>
        </w:rPr>
        <w:t>
      Для совершенствования системы раздельного сбора необходимо выполнение следующих мер:</w:t>
      </w:r>
    </w:p>
    <w:bookmarkEnd w:id="188"/>
    <w:bookmarkStart w:name="z212" w:id="189"/>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bookmarkEnd w:id="189"/>
    <w:bookmarkStart w:name="z213" w:id="190"/>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bookmarkEnd w:id="190"/>
    <w:bookmarkStart w:name="z214" w:id="191"/>
    <w:p>
      <w:pPr>
        <w:spacing w:after="0"/>
        <w:ind w:left="0"/>
        <w:jc w:val="both"/>
      </w:pPr>
      <w:r>
        <w:rPr>
          <w:rFonts w:ascii="Times New Roman"/>
          <w:b w:val="false"/>
          <w:i w:val="false"/>
          <w:color w:val="000000"/>
          <w:sz w:val="28"/>
        </w:rPr>
        <w:t>
      -организация специальных мест и определения специализированной компании для транспортировки КГО и строительных отходов, образующихся у населения.</w:t>
      </w:r>
    </w:p>
    <w:bookmarkEnd w:id="191"/>
    <w:bookmarkStart w:name="z215" w:id="192"/>
    <w:p>
      <w:pPr>
        <w:spacing w:after="0"/>
        <w:ind w:left="0"/>
        <w:jc w:val="left"/>
      </w:pPr>
      <w:r>
        <w:rPr>
          <w:rFonts w:ascii="Times New Roman"/>
          <w:b/>
          <w:i w:val="false"/>
          <w:color w:val="000000"/>
        </w:rPr>
        <w:t xml:space="preserve"> Обеспечение установки контейнеров для раздельного сбора сухой фракции ТБО на всех КП и обеспечение раздельного вывоза вторичного сырья</w:t>
      </w:r>
    </w:p>
    <w:bookmarkEnd w:id="192"/>
    <w:bookmarkStart w:name="z216" w:id="193"/>
    <w:p>
      <w:pPr>
        <w:spacing w:after="0"/>
        <w:ind w:left="0"/>
        <w:jc w:val="both"/>
      </w:pPr>
      <w:r>
        <w:rPr>
          <w:rFonts w:ascii="Times New Roman"/>
          <w:b w:val="false"/>
          <w:i w:val="false"/>
          <w:color w:val="000000"/>
          <w:sz w:val="28"/>
        </w:rPr>
        <w:t>
      Согласно Требованиям к раздельному сбору отходов (приказ МЭГиПР РК от 2 декабря 2021 года № 482, пункт 8) МИО обеспечивают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193"/>
    <w:bookmarkStart w:name="z217" w:id="194"/>
    <w:p>
      <w:pPr>
        <w:spacing w:after="0"/>
        <w:ind w:left="0"/>
        <w:jc w:val="both"/>
      </w:pPr>
      <w:r>
        <w:rPr>
          <w:rFonts w:ascii="Times New Roman"/>
          <w:b w:val="false"/>
          <w:i w:val="false"/>
          <w:color w:val="000000"/>
          <w:sz w:val="28"/>
        </w:rPr>
        <w:t>
      На КП, как минимум, отходы должны разделяться на сухую и мокрую фракции. Сухая фракция состоит из бумаги, картона, металла, пластика и стекла. Мокрая фракция состоит из пищевых отходов, органики, смешанных отходов и отходов по характеру и составу, схожим с отходами домашних хозяйств и пр.</w:t>
      </w:r>
    </w:p>
    <w:bookmarkEnd w:id="194"/>
    <w:bookmarkStart w:name="z218" w:id="195"/>
    <w:p>
      <w:pPr>
        <w:spacing w:after="0"/>
        <w:ind w:left="0"/>
        <w:jc w:val="both"/>
      </w:pPr>
      <w:r>
        <w:rPr>
          <w:rFonts w:ascii="Times New Roman"/>
          <w:b w:val="false"/>
          <w:i w:val="false"/>
          <w:color w:val="000000"/>
          <w:sz w:val="28"/>
        </w:rPr>
        <w:t>
      При проведении анализа выявлено, что не на всех КП установлены контейнеры для сухой фракции.</w:t>
      </w:r>
    </w:p>
    <w:bookmarkEnd w:id="195"/>
    <w:bookmarkStart w:name="z219" w:id="196"/>
    <w:p>
      <w:pPr>
        <w:spacing w:after="0"/>
        <w:ind w:left="0"/>
        <w:jc w:val="both"/>
      </w:pPr>
      <w:r>
        <w:rPr>
          <w:rFonts w:ascii="Times New Roman"/>
          <w:b w:val="false"/>
          <w:i w:val="false"/>
          <w:color w:val="000000"/>
          <w:sz w:val="28"/>
        </w:rPr>
        <w:t>
      Для внедрения раздельного сбора пластика, бумаги и стекла на всех КП будут установлены контейнеры для сухой фракции.</w:t>
      </w:r>
    </w:p>
    <w:bookmarkEnd w:id="196"/>
    <w:bookmarkStart w:name="z220" w:id="197"/>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w:t>
      </w:r>
    </w:p>
    <w:bookmarkEnd w:id="197"/>
    <w:bookmarkStart w:name="z221" w:id="198"/>
    <w:p>
      <w:pPr>
        <w:spacing w:after="0"/>
        <w:ind w:left="0"/>
        <w:jc w:val="both"/>
      </w:pPr>
      <w:r>
        <w:rPr>
          <w:rFonts w:ascii="Times New Roman"/>
          <w:b w:val="false"/>
          <w:i w:val="false"/>
          <w:color w:val="000000"/>
          <w:sz w:val="28"/>
        </w:rPr>
        <w:t>
      - информационную наклейку/надпись о собираемом виде (фракции) отходов;</w:t>
      </w:r>
    </w:p>
    <w:bookmarkEnd w:id="198"/>
    <w:bookmarkStart w:name="z222" w:id="199"/>
    <w:p>
      <w:pPr>
        <w:spacing w:after="0"/>
        <w:ind w:left="0"/>
        <w:jc w:val="both"/>
      </w:pPr>
      <w:r>
        <w:rPr>
          <w:rFonts w:ascii="Times New Roman"/>
          <w:b w:val="false"/>
          <w:i w:val="false"/>
          <w:color w:val="000000"/>
          <w:sz w:val="28"/>
        </w:rPr>
        <w:t>
      - данные о собственнике контейнера (наименование, телефон);</w:t>
      </w:r>
    </w:p>
    <w:bookmarkEnd w:id="199"/>
    <w:bookmarkStart w:name="z223" w:id="200"/>
    <w:p>
      <w:pPr>
        <w:spacing w:after="0"/>
        <w:ind w:left="0"/>
        <w:jc w:val="both"/>
      </w:pPr>
      <w:r>
        <w:rPr>
          <w:rFonts w:ascii="Times New Roman"/>
          <w:b w:val="false"/>
          <w:i w:val="false"/>
          <w:color w:val="000000"/>
          <w:sz w:val="28"/>
        </w:rPr>
        <w:t>
      - организации, обслуживающей контейнер.</w:t>
      </w:r>
    </w:p>
    <w:bookmarkEnd w:id="200"/>
    <w:bookmarkStart w:name="z224" w:id="201"/>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201"/>
    <w:bookmarkStart w:name="z225" w:id="202"/>
    <w:p>
      <w:pPr>
        <w:spacing w:after="0"/>
        <w:ind w:left="0"/>
        <w:jc w:val="both"/>
      </w:pPr>
      <w:r>
        <w:rPr>
          <w:rFonts w:ascii="Times New Roman"/>
          <w:b w:val="false"/>
          <w:i w:val="false"/>
          <w:color w:val="000000"/>
          <w:sz w:val="28"/>
        </w:rPr>
        <w:t>
      Количество контейнеров будет рассчитано индивидуально для каждой площадки согласно объему образования и сбора, и по результатам инвентаризации и количеству проживающих лиц.</w:t>
      </w:r>
    </w:p>
    <w:bookmarkEnd w:id="202"/>
    <w:bookmarkStart w:name="z226" w:id="203"/>
    <w:p>
      <w:pPr>
        <w:spacing w:after="0"/>
        <w:ind w:left="0"/>
        <w:jc w:val="both"/>
      </w:pPr>
      <w:r>
        <w:rPr>
          <w:rFonts w:ascii="Times New Roman"/>
          <w:b w:val="false"/>
          <w:i w:val="false"/>
          <w:color w:val="000000"/>
          <w:sz w:val="28"/>
        </w:rPr>
        <w:t>
      При развитии системы раздельного сбора необходимо обеспечить, чтобы отходы, подвергнутые раздельному сбору, не смешивались на всех дальнейших этапах управления отходами. Также для каждой категории (фракции, вида) отходов необходимо определить свою периодичность вывоза.</w:t>
      </w:r>
    </w:p>
    <w:bookmarkEnd w:id="203"/>
    <w:bookmarkStart w:name="z227" w:id="204"/>
    <w:p>
      <w:pPr>
        <w:spacing w:after="0"/>
        <w:ind w:left="0"/>
        <w:jc w:val="left"/>
      </w:pPr>
      <w:r>
        <w:rPr>
          <w:rFonts w:ascii="Times New Roman"/>
          <w:b/>
          <w:i w:val="false"/>
          <w:color w:val="000000"/>
        </w:rPr>
        <w:t xml:space="preserve"> Организация системы сбора и восстановления опасных составляющих коммунальных отходов</w:t>
      </w:r>
    </w:p>
    <w:bookmarkEnd w:id="204"/>
    <w:bookmarkStart w:name="z228" w:id="205"/>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 будет основываться на организации конкурса на выбор подрядной организации для обеспечения раздельного сбора, транспортировки и переработки опасных видов отходов: РСО, ОЭЭО, химических источников питания, аккумуляторов у населения.</w:t>
      </w:r>
    </w:p>
    <w:bookmarkEnd w:id="205"/>
    <w:bookmarkStart w:name="z229" w:id="206"/>
    <w:p>
      <w:pPr>
        <w:spacing w:after="0"/>
        <w:ind w:left="0"/>
        <w:jc w:val="both"/>
      </w:pPr>
      <w:r>
        <w:rPr>
          <w:rFonts w:ascii="Times New Roman"/>
          <w:b w:val="false"/>
          <w:i w:val="false"/>
          <w:color w:val="000000"/>
          <w:sz w:val="28"/>
        </w:rPr>
        <w:t>
      На сегодняшний день в районе Сарыколь не налажена система сбора отходов опасных составляющих коммунальных отходов (ОЭЭО, химических источников питания, аккумуляторов) у населения.</w:t>
      </w:r>
    </w:p>
    <w:bookmarkEnd w:id="206"/>
    <w:bookmarkStart w:name="z230" w:id="207"/>
    <w:p>
      <w:pPr>
        <w:spacing w:after="0"/>
        <w:ind w:left="0"/>
        <w:jc w:val="both"/>
      </w:pPr>
      <w:r>
        <w:rPr>
          <w:rFonts w:ascii="Times New Roman"/>
          <w:b w:val="false"/>
          <w:i w:val="false"/>
          <w:color w:val="000000"/>
          <w:sz w:val="28"/>
        </w:rPr>
        <w:t>
      Данные виды отходов в общем потоке ТБО попадают на полигон, загрязняют почву, воду и воздух токсинами, тяжелыми металлами, стойкими органическими загрязнителями, нанося тем самым существенный вред здоровью людей и окружающей среде</w:t>
      </w:r>
    </w:p>
    <w:bookmarkEnd w:id="207"/>
    <w:bookmarkStart w:name="z231" w:id="208"/>
    <w:p>
      <w:pPr>
        <w:spacing w:after="0"/>
        <w:ind w:left="0"/>
        <w:jc w:val="both"/>
      </w:pPr>
      <w:r>
        <w:rPr>
          <w:rFonts w:ascii="Times New Roman"/>
          <w:b w:val="false"/>
          <w:i w:val="false"/>
          <w:color w:val="000000"/>
          <w:sz w:val="28"/>
        </w:rPr>
        <w:t>
      Согласно пункт 6 статьи 365 ЭК РК опасные составляющие коммунальных отходов должны собираться раздельно и передаваться на восстановление специализированным предприятиям.</w:t>
      </w:r>
    </w:p>
    <w:bookmarkEnd w:id="208"/>
    <w:bookmarkStart w:name="z232" w:id="209"/>
    <w:p>
      <w:pPr>
        <w:spacing w:after="0"/>
        <w:ind w:left="0"/>
        <w:jc w:val="both"/>
      </w:pPr>
      <w:r>
        <w:rPr>
          <w:rFonts w:ascii="Times New Roman"/>
          <w:b w:val="false"/>
          <w:i w:val="false"/>
          <w:color w:val="000000"/>
          <w:sz w:val="28"/>
        </w:rPr>
        <w:t>
      Для выполнения требований экологического законодательства МИО необходимо организовать систему сбора опасных составляющих коммунальных отходов у населения в соответствии с требованиями экологического законодательства и национальных стандартов посредством проведения конкурса (тендера) для определения подрядной организации для оказания услуг раздельного сбора, транспортировки и восстановления опасных составляющих коммунальных отходов.</w:t>
      </w:r>
    </w:p>
    <w:bookmarkEnd w:id="209"/>
    <w:bookmarkStart w:name="z233" w:id="210"/>
    <w:p>
      <w:pPr>
        <w:spacing w:after="0"/>
        <w:ind w:left="0"/>
        <w:jc w:val="left"/>
      </w:pPr>
      <w:r>
        <w:rPr>
          <w:rFonts w:ascii="Times New Roman"/>
          <w:b/>
          <w:i w:val="false"/>
          <w:color w:val="000000"/>
        </w:rPr>
        <w:t xml:space="preserve"> Ртутьсодержащие отходы</w:t>
      </w:r>
    </w:p>
    <w:bookmarkEnd w:id="210"/>
    <w:bookmarkStart w:name="z234" w:id="211"/>
    <w:p>
      <w:pPr>
        <w:spacing w:after="0"/>
        <w:ind w:left="0"/>
        <w:jc w:val="both"/>
      </w:pPr>
      <w:r>
        <w:rPr>
          <w:rFonts w:ascii="Times New Roman"/>
          <w:b w:val="false"/>
          <w:i w:val="false"/>
          <w:color w:val="000000"/>
          <w:sz w:val="28"/>
        </w:rPr>
        <w:t>
      Для организации системы сбора РСО у населения согласно требованиям СТ РК 1513-2019 "Ресурсосбережение, Обращение с отходами на всех этапах технологического цикла, Классификация и методы переработки РСО, Основные положения" МИО осуществляют:</w:t>
      </w:r>
    </w:p>
    <w:bookmarkEnd w:id="211"/>
    <w:bookmarkStart w:name="z235" w:id="212"/>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212"/>
    <w:bookmarkStart w:name="z236" w:id="213"/>
    <w:p>
      <w:pPr>
        <w:spacing w:after="0"/>
        <w:ind w:left="0"/>
        <w:jc w:val="both"/>
      </w:pPr>
      <w:r>
        <w:rPr>
          <w:rFonts w:ascii="Times New Roman"/>
          <w:b w:val="false"/>
          <w:i w:val="false"/>
          <w:color w:val="000000"/>
          <w:sz w:val="28"/>
        </w:rPr>
        <w:t>
      -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Главой 4 Закона Республики Казахстан "О государственных закупках" и Правилами управления коммунальными отходами.</w:t>
      </w:r>
    </w:p>
    <w:bookmarkEnd w:id="213"/>
    <w:bookmarkStart w:name="z237" w:id="214"/>
    <w:p>
      <w:pPr>
        <w:spacing w:after="0"/>
        <w:ind w:left="0"/>
        <w:jc w:val="left"/>
      </w:pPr>
      <w:r>
        <w:rPr>
          <w:rFonts w:ascii="Times New Roman"/>
          <w:b/>
          <w:i w:val="false"/>
          <w:color w:val="000000"/>
        </w:rPr>
        <w:t xml:space="preserve"> Раздельный сбор и восстановление опасных составляющих коммунальных отходов у юридических лиц</w:t>
      </w:r>
    </w:p>
    <w:bookmarkEnd w:id="214"/>
    <w:bookmarkStart w:name="z238" w:id="215"/>
    <w:p>
      <w:pPr>
        <w:spacing w:after="0"/>
        <w:ind w:left="0"/>
        <w:jc w:val="both"/>
      </w:pPr>
      <w:r>
        <w:rPr>
          <w:rFonts w:ascii="Times New Roman"/>
          <w:b w:val="false"/>
          <w:i w:val="false"/>
          <w:color w:val="000000"/>
          <w:sz w:val="28"/>
        </w:rPr>
        <w:t>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 организациям (предприятиям) в соответствии с пунктом 6 статьи 365 ЭК РК.</w:t>
      </w:r>
    </w:p>
    <w:bookmarkEnd w:id="215"/>
    <w:bookmarkStart w:name="z239" w:id="216"/>
    <w:p>
      <w:pPr>
        <w:spacing w:after="0"/>
        <w:ind w:left="0"/>
        <w:jc w:val="both"/>
      </w:pPr>
      <w:r>
        <w:rPr>
          <w:rFonts w:ascii="Times New Roman"/>
          <w:b w:val="false"/>
          <w:i w:val="false"/>
          <w:color w:val="000000"/>
          <w:sz w:val="28"/>
        </w:rPr>
        <w:t xml:space="preserve">
      Необходимо проводить информационную работу с субъектами малого и среднего бизнеса для определения ими добросовестных и соответствующих требованиям законодательства специализированных предприятий по сбору и восстановлению опасных составляющих отходов. </w:t>
      </w:r>
    </w:p>
    <w:bookmarkEnd w:id="216"/>
    <w:bookmarkStart w:name="z240" w:id="217"/>
    <w:p>
      <w:pPr>
        <w:spacing w:after="0"/>
        <w:ind w:left="0"/>
        <w:jc w:val="both"/>
      </w:pPr>
      <w:r>
        <w:rPr>
          <w:rFonts w:ascii="Times New Roman"/>
          <w:b w:val="false"/>
          <w:i w:val="false"/>
          <w:color w:val="000000"/>
          <w:sz w:val="28"/>
        </w:rPr>
        <w:t xml:space="preserve">
      Также необходимо укрепление потенциала специализированных предприятий по учету собранных и восстановленных отходов с целью отслеживания статистики. </w:t>
      </w:r>
    </w:p>
    <w:bookmarkEnd w:id="217"/>
    <w:bookmarkStart w:name="z241" w:id="218"/>
    <w:p>
      <w:pPr>
        <w:spacing w:after="0"/>
        <w:ind w:left="0"/>
        <w:jc w:val="left"/>
      </w:pPr>
      <w:r>
        <w:rPr>
          <w:rFonts w:ascii="Times New Roman"/>
          <w:b/>
          <w:i w:val="false"/>
          <w:color w:val="000000"/>
        </w:rPr>
        <w:t xml:space="preserve"> Организация специальных мест и определение специализированной компании для транспортировки КГО и строительных отходов, образующихся у населения</w:t>
      </w:r>
    </w:p>
    <w:bookmarkEnd w:id="218"/>
    <w:bookmarkStart w:name="z242" w:id="219"/>
    <w:p>
      <w:pPr>
        <w:spacing w:after="0"/>
        <w:ind w:left="0"/>
        <w:jc w:val="both"/>
      </w:pPr>
      <w:r>
        <w:rPr>
          <w:rFonts w:ascii="Times New Roman"/>
          <w:b w:val="false"/>
          <w:i w:val="false"/>
          <w:color w:val="000000"/>
          <w:sz w:val="28"/>
        </w:rPr>
        <w:t>
      Согласно пункту 19 Требовании к раздельному сбору отходов приказ МЭГиПР РК от 2 декабря 2021 года № 482 МИО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219"/>
    <w:bookmarkStart w:name="z243" w:id="220"/>
    <w:p>
      <w:pPr>
        <w:spacing w:after="0"/>
        <w:ind w:left="0"/>
        <w:jc w:val="both"/>
      </w:pPr>
      <w:r>
        <w:rPr>
          <w:rFonts w:ascii="Times New Roman"/>
          <w:b w:val="false"/>
          <w:i w:val="false"/>
          <w:color w:val="000000"/>
          <w:sz w:val="28"/>
        </w:rPr>
        <w:t>
      Физические и юридические лица, осуществляющие строительство или ремонт недвижимых объектов, согласно пункту 17 Требовании к раздельному сбору отходов приказ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220"/>
    <w:bookmarkStart w:name="z244" w:id="221"/>
    <w:p>
      <w:pPr>
        <w:spacing w:after="0"/>
        <w:ind w:left="0"/>
        <w:jc w:val="both"/>
      </w:pPr>
      <w:r>
        <w:rPr>
          <w:rFonts w:ascii="Times New Roman"/>
          <w:b w:val="false"/>
          <w:i w:val="false"/>
          <w:color w:val="000000"/>
          <w:sz w:val="28"/>
        </w:rPr>
        <w:t>
      Согласно правилам благоустройства установлено, что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w:t>
      </w:r>
    </w:p>
    <w:bookmarkEnd w:id="221"/>
    <w:bookmarkStart w:name="z245" w:id="222"/>
    <w:p>
      <w:pPr>
        <w:spacing w:after="0"/>
        <w:ind w:left="0"/>
        <w:jc w:val="both"/>
      </w:pPr>
      <w:r>
        <w:rPr>
          <w:rFonts w:ascii="Times New Roman"/>
          <w:b w:val="false"/>
          <w:i w:val="false"/>
          <w:color w:val="000000"/>
          <w:sz w:val="28"/>
        </w:rPr>
        <w:t>
      Так как плата за вывоз КГО не включена в тариф на сбор, транспортировку, сортировку и захоронение ТБО, необходимо отдельно определить компанию по сбору и вывозу КГО и строительных отходов.</w:t>
      </w:r>
    </w:p>
    <w:bookmarkEnd w:id="222"/>
    <w:bookmarkStart w:name="z246" w:id="223"/>
    <w:p>
      <w:pPr>
        <w:spacing w:after="0"/>
        <w:ind w:left="0"/>
        <w:jc w:val="both"/>
      </w:pPr>
      <w:r>
        <w:rPr>
          <w:rFonts w:ascii="Times New Roman"/>
          <w:b w:val="false"/>
          <w:i w:val="false"/>
          <w:color w:val="000000"/>
          <w:sz w:val="28"/>
        </w:rPr>
        <w:t>
      Для определения организации по транспортировке КГО и строительных отходов от населения МИО необходимо организовать конкурс (тендер) на сбор и вывоз КГО и строительных отходов от населения за счет местного бюджета согласно закону Республики Казахстан "О государственных закупках".</w:t>
      </w:r>
    </w:p>
    <w:bookmarkEnd w:id="223"/>
    <w:bookmarkStart w:name="z247" w:id="224"/>
    <w:p>
      <w:pPr>
        <w:spacing w:after="0"/>
        <w:ind w:left="0"/>
        <w:jc w:val="both"/>
      </w:pPr>
      <w:r>
        <w:rPr>
          <w:rFonts w:ascii="Times New Roman"/>
          <w:b w:val="false"/>
          <w:i w:val="false"/>
          <w:color w:val="000000"/>
          <w:sz w:val="28"/>
        </w:rPr>
        <w:t>
      Акиматам района будет определена организация, которая будет вывозить крупногабаритные и строительные отходы. Условия взаимодействия будут установлены технической спецификации к типовому договору. Необходимо, чтобы вывозящая компания соответствовала уведомительному порядку и входила в реестр МЭГиПР РК.</w:t>
      </w:r>
    </w:p>
    <w:bookmarkEnd w:id="224"/>
    <w:bookmarkStart w:name="z248" w:id="225"/>
    <w:p>
      <w:pPr>
        <w:spacing w:after="0"/>
        <w:ind w:left="0"/>
        <w:jc w:val="both"/>
      </w:pPr>
      <w:r>
        <w:rPr>
          <w:rFonts w:ascii="Times New Roman"/>
          <w:b w:val="false"/>
          <w:i w:val="false"/>
          <w:color w:val="000000"/>
          <w:sz w:val="28"/>
        </w:rPr>
        <w:t>
      На специально организованных местах сбор строительных отходов можно осуществлять одним из следующих способов: сбор в сменные бункеры и последующий вывоз автомобилями с системой мультилифт;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225"/>
    <w:bookmarkStart w:name="z249" w:id="226"/>
    <w:p>
      <w:pPr>
        <w:spacing w:after="0"/>
        <w:ind w:left="0"/>
        <w:jc w:val="left"/>
      </w:pPr>
      <w:r>
        <w:rPr>
          <w:rFonts w:ascii="Times New Roman"/>
          <w:b/>
          <w:i w:val="false"/>
          <w:color w:val="000000"/>
        </w:rPr>
        <w:t xml:space="preserve"> 4.3. Меры по развитию системы переработки и утилизации коммунальных отходов, включая специфические (пищевые, строительные и крупногабаритные отходы, ОЭЭО и пр.)</w:t>
      </w:r>
    </w:p>
    <w:bookmarkEnd w:id="226"/>
    <w:bookmarkStart w:name="z250" w:id="227"/>
    <w:p>
      <w:pPr>
        <w:spacing w:after="0"/>
        <w:ind w:left="0"/>
        <w:jc w:val="both"/>
      </w:pPr>
      <w:r>
        <w:rPr>
          <w:rFonts w:ascii="Times New Roman"/>
          <w:b w:val="false"/>
          <w:i w:val="false"/>
          <w:color w:val="000000"/>
          <w:sz w:val="28"/>
        </w:rPr>
        <w:t>
      Для развития системы переработки и утилизации отходов необходимо выполнение следующих мероприятий:</w:t>
      </w:r>
    </w:p>
    <w:bookmarkEnd w:id="227"/>
    <w:bookmarkStart w:name="z251" w:id="228"/>
    <w:p>
      <w:pPr>
        <w:spacing w:after="0"/>
        <w:ind w:left="0"/>
        <w:jc w:val="both"/>
      </w:pPr>
      <w:r>
        <w:rPr>
          <w:rFonts w:ascii="Times New Roman"/>
          <w:b w:val="false"/>
          <w:i w:val="false"/>
          <w:color w:val="000000"/>
          <w:sz w:val="28"/>
        </w:rPr>
        <w:t>
      - увеличение доли сбора вторичного сырья у населения и у юридических лиц от объема образования отходов по отдельным категориям: вторичного сырья (пластика, бумаги и стекла); строительных отходов; крупногабаритных отходов; опасных составляющих коммунальных отходов;</w:t>
      </w:r>
    </w:p>
    <w:bookmarkEnd w:id="228"/>
    <w:bookmarkStart w:name="z252" w:id="229"/>
    <w:p>
      <w:pPr>
        <w:spacing w:after="0"/>
        <w:ind w:left="0"/>
        <w:jc w:val="both"/>
      </w:pPr>
      <w:r>
        <w:rPr>
          <w:rFonts w:ascii="Times New Roman"/>
          <w:b w:val="false"/>
          <w:i w:val="false"/>
          <w:color w:val="000000"/>
          <w:sz w:val="28"/>
        </w:rPr>
        <w:t>
      - усиление взаимодействия со специализированными предприятиями по восстановлению отходов, которые осуществляют деятельность на территории Сарыкольского района;</w:t>
      </w:r>
    </w:p>
    <w:bookmarkEnd w:id="229"/>
    <w:bookmarkStart w:name="z253" w:id="230"/>
    <w:p>
      <w:pPr>
        <w:spacing w:after="0"/>
        <w:ind w:left="0"/>
        <w:jc w:val="both"/>
      </w:pPr>
      <w:r>
        <w:rPr>
          <w:rFonts w:ascii="Times New Roman"/>
          <w:b w:val="false"/>
          <w:i w:val="false"/>
          <w:color w:val="000000"/>
          <w:sz w:val="28"/>
        </w:rPr>
        <w:t>
      - стимулирование развития действующих производств по переработке отходов и создания мощностей по переработке и утилизации вторичного сырья.</w:t>
      </w:r>
    </w:p>
    <w:bookmarkEnd w:id="230"/>
    <w:bookmarkStart w:name="z254" w:id="231"/>
    <w:p>
      <w:pPr>
        <w:spacing w:after="0"/>
        <w:ind w:left="0"/>
        <w:jc w:val="both"/>
      </w:pPr>
      <w:r>
        <w:rPr>
          <w:rFonts w:ascii="Times New Roman"/>
          <w:b w:val="false"/>
          <w:i w:val="false"/>
          <w:color w:val="000000"/>
          <w:sz w:val="28"/>
        </w:rPr>
        <w:t>
      Для увеличения доли переработки отходов будут ускорены действия по согласованию проектной документации на мусоросортировочный комплекс, выделению земельного участка для строительства и введения в эксплуатацию сортировочной линии.</w:t>
      </w:r>
    </w:p>
    <w:bookmarkEnd w:id="231"/>
    <w:bookmarkStart w:name="z255" w:id="232"/>
    <w:p>
      <w:pPr>
        <w:spacing w:after="0"/>
        <w:ind w:left="0"/>
        <w:jc w:val="left"/>
      </w:pPr>
      <w:r>
        <w:rPr>
          <w:rFonts w:ascii="Times New Roman"/>
          <w:b/>
          <w:i w:val="false"/>
          <w:color w:val="000000"/>
        </w:rPr>
        <w:t xml:space="preserve"> Крупногабаритные и строительные отходы</w:t>
      </w:r>
    </w:p>
    <w:bookmarkEnd w:id="232"/>
    <w:bookmarkStart w:name="z256" w:id="233"/>
    <w:p>
      <w:pPr>
        <w:spacing w:after="0"/>
        <w:ind w:left="0"/>
        <w:jc w:val="both"/>
      </w:pPr>
      <w:r>
        <w:rPr>
          <w:rFonts w:ascii="Times New Roman"/>
          <w:b w:val="false"/>
          <w:i w:val="false"/>
          <w:color w:val="000000"/>
          <w:sz w:val="28"/>
        </w:rPr>
        <w:t>
      Из крупногабаритных отходов на пунктах сбора необходимо извлекать опасные фракции, затем направлять в специализированные организации на переработку и/или утилизацию.</w:t>
      </w:r>
    </w:p>
    <w:bookmarkEnd w:id="233"/>
    <w:bookmarkStart w:name="z257" w:id="234"/>
    <w:p>
      <w:pPr>
        <w:spacing w:after="0"/>
        <w:ind w:left="0"/>
        <w:jc w:val="both"/>
      </w:pPr>
      <w:r>
        <w:rPr>
          <w:rFonts w:ascii="Times New Roman"/>
          <w:b w:val="false"/>
          <w:i w:val="false"/>
          <w:color w:val="000000"/>
          <w:sz w:val="28"/>
        </w:rPr>
        <w:t>
      Смешанные строительные отходы следует сортировать с извлечением вторичного сырья и опасных компонентов на месте их сбора. Отдельно следует сортировать: древесину; бумагу и картон; металл (раздельно черные и цветные металлы); минеральные отходы (камень, строительный камень и кирпич, штукатурка, бетон, гипс, листовое стекло и т.д.); железобетонные и бетонные детали.</w:t>
      </w:r>
    </w:p>
    <w:bookmarkEnd w:id="234"/>
    <w:bookmarkStart w:name="z258" w:id="235"/>
    <w:p>
      <w:pPr>
        <w:spacing w:after="0"/>
        <w:ind w:left="0"/>
        <w:jc w:val="both"/>
      </w:pPr>
      <w:r>
        <w:rPr>
          <w:rFonts w:ascii="Times New Roman"/>
          <w:b w:val="false"/>
          <w:i w:val="false"/>
          <w:color w:val="000000"/>
          <w:sz w:val="28"/>
        </w:rPr>
        <w:t>
      Для переработки крупногабаритных строительных отходов используются дробильно-сортировочные комплексы.</w:t>
      </w:r>
    </w:p>
    <w:bookmarkEnd w:id="235"/>
    <w:bookmarkStart w:name="z259" w:id="236"/>
    <w:p>
      <w:pPr>
        <w:spacing w:after="0"/>
        <w:ind w:left="0"/>
        <w:jc w:val="both"/>
      </w:pPr>
      <w:r>
        <w:rPr>
          <w:rFonts w:ascii="Times New Roman"/>
          <w:b w:val="false"/>
          <w:i w:val="false"/>
          <w:color w:val="000000"/>
          <w:sz w:val="28"/>
        </w:rPr>
        <w:t>
      К опасным строительным отходам относятся:</w:t>
      </w:r>
    </w:p>
    <w:bookmarkEnd w:id="236"/>
    <w:bookmarkStart w:name="z260" w:id="237"/>
    <w:p>
      <w:pPr>
        <w:spacing w:after="0"/>
        <w:ind w:left="0"/>
        <w:jc w:val="both"/>
      </w:pPr>
      <w:r>
        <w:rPr>
          <w:rFonts w:ascii="Times New Roman"/>
          <w:b w:val="false"/>
          <w:i w:val="false"/>
          <w:color w:val="000000"/>
          <w:sz w:val="28"/>
        </w:rPr>
        <w:t>
      1) отходы, содержащие асбест – шифер или этернит, асбестоцементные плиты, асбестоцементные трубы, изоляционные материалы и т.п.;</w:t>
      </w:r>
    </w:p>
    <w:bookmarkEnd w:id="237"/>
    <w:bookmarkStart w:name="z261" w:id="238"/>
    <w:p>
      <w:pPr>
        <w:spacing w:after="0"/>
        <w:ind w:left="0"/>
        <w:jc w:val="both"/>
      </w:pPr>
      <w:r>
        <w:rPr>
          <w:rFonts w:ascii="Times New Roman"/>
          <w:b w:val="false"/>
          <w:i w:val="false"/>
          <w:color w:val="000000"/>
          <w:sz w:val="28"/>
        </w:rPr>
        <w:t>
      2) отходы красок, лаков, клеев, смол, в том числе содержавшая их пустая тара и материалы, пропитанные названными отходами и т.п.;</w:t>
      </w:r>
    </w:p>
    <w:bookmarkEnd w:id="238"/>
    <w:bookmarkStart w:name="z262" w:id="239"/>
    <w:p>
      <w:pPr>
        <w:spacing w:after="0"/>
        <w:ind w:left="0"/>
        <w:jc w:val="both"/>
      </w:pPr>
      <w:r>
        <w:rPr>
          <w:rFonts w:ascii="Times New Roman"/>
          <w:b w:val="false"/>
          <w:i w:val="false"/>
          <w:color w:val="000000"/>
          <w:sz w:val="28"/>
        </w:rPr>
        <w:t>
      3) отходы, содержащие нефтепродукты - толь, пропитанные изоляционные материалы, содержащий смолы асфальт и т.п.;</w:t>
      </w:r>
    </w:p>
    <w:bookmarkEnd w:id="239"/>
    <w:bookmarkStart w:name="z263" w:id="240"/>
    <w:p>
      <w:pPr>
        <w:spacing w:after="0"/>
        <w:ind w:left="0"/>
        <w:jc w:val="both"/>
      </w:pPr>
      <w:r>
        <w:rPr>
          <w:rFonts w:ascii="Times New Roman"/>
          <w:b w:val="false"/>
          <w:i w:val="false"/>
          <w:color w:val="000000"/>
          <w:sz w:val="28"/>
        </w:rPr>
        <w:t>
      4) загрязненная почва.</w:t>
      </w:r>
    </w:p>
    <w:bookmarkEnd w:id="240"/>
    <w:bookmarkStart w:name="z264" w:id="241"/>
    <w:p>
      <w:pPr>
        <w:spacing w:after="0"/>
        <w:ind w:left="0"/>
        <w:jc w:val="both"/>
      </w:pPr>
      <w:r>
        <w:rPr>
          <w:rFonts w:ascii="Times New Roman"/>
          <w:b w:val="false"/>
          <w:i w:val="false"/>
          <w:color w:val="000000"/>
          <w:sz w:val="28"/>
        </w:rPr>
        <w:t>
      Опасные строительные отходы собираются отдельно и передаются в специализированные компании на дальнейшую переработку и/или утилизацию.</w:t>
      </w:r>
    </w:p>
    <w:bookmarkEnd w:id="241"/>
    <w:bookmarkStart w:name="z265" w:id="242"/>
    <w:p>
      <w:pPr>
        <w:spacing w:after="0"/>
        <w:ind w:left="0"/>
        <w:jc w:val="both"/>
      </w:pPr>
      <w:r>
        <w:rPr>
          <w:rFonts w:ascii="Times New Roman"/>
          <w:b w:val="false"/>
          <w:i w:val="false"/>
          <w:color w:val="000000"/>
          <w:sz w:val="28"/>
        </w:rPr>
        <w:t>
      Захоронение коммунальных отходов после сортировки, которые не подлежат дальнейшей переработке, осуществляется на полигоне ТБО.</w:t>
      </w:r>
    </w:p>
    <w:bookmarkEnd w:id="242"/>
    <w:bookmarkStart w:name="z266" w:id="243"/>
    <w:p>
      <w:pPr>
        <w:spacing w:after="0"/>
        <w:ind w:left="0"/>
        <w:jc w:val="left"/>
      </w:pPr>
      <w:r>
        <w:rPr>
          <w:rFonts w:ascii="Times New Roman"/>
          <w:b/>
          <w:i w:val="false"/>
          <w:color w:val="000000"/>
        </w:rPr>
        <w:t xml:space="preserve"> 4.4. Меры по обеспечению безопасного захоронения коммунальных отходов</w:t>
      </w:r>
    </w:p>
    <w:bookmarkEnd w:id="243"/>
    <w:bookmarkStart w:name="z267" w:id="244"/>
    <w:p>
      <w:pPr>
        <w:spacing w:after="0"/>
        <w:ind w:left="0"/>
        <w:jc w:val="both"/>
      </w:pPr>
      <w:r>
        <w:rPr>
          <w:rFonts w:ascii="Times New Roman"/>
          <w:b w:val="false"/>
          <w:i w:val="false"/>
          <w:color w:val="000000"/>
          <w:sz w:val="28"/>
        </w:rPr>
        <w:t>
      Для обеспечения безопасного захоронения коммунальных отходов необходимо выполнение следующих мероприятий:</w:t>
      </w:r>
    </w:p>
    <w:bookmarkEnd w:id="244"/>
    <w:bookmarkStart w:name="z268" w:id="245"/>
    <w:p>
      <w:pPr>
        <w:spacing w:after="0"/>
        <w:ind w:left="0"/>
        <w:jc w:val="both"/>
      </w:pPr>
      <w:r>
        <w:rPr>
          <w:rFonts w:ascii="Times New Roman"/>
          <w:b w:val="false"/>
          <w:i w:val="false"/>
          <w:color w:val="000000"/>
          <w:sz w:val="28"/>
        </w:rPr>
        <w:t>
      - строительство и введение в эксплуатацию мусорного полигона;</w:t>
      </w:r>
    </w:p>
    <w:bookmarkEnd w:id="245"/>
    <w:bookmarkStart w:name="z269" w:id="246"/>
    <w:p>
      <w:pPr>
        <w:spacing w:after="0"/>
        <w:ind w:left="0"/>
        <w:jc w:val="both"/>
      </w:pPr>
      <w:r>
        <w:rPr>
          <w:rFonts w:ascii="Times New Roman"/>
          <w:b w:val="false"/>
          <w:i w:val="false"/>
          <w:color w:val="000000"/>
          <w:sz w:val="28"/>
        </w:rPr>
        <w:t>
      - поэтапная рекультивация и восстановление земель старого полигона ТБО;</w:t>
      </w:r>
    </w:p>
    <w:bookmarkEnd w:id="246"/>
    <w:bookmarkStart w:name="z270" w:id="247"/>
    <w:p>
      <w:pPr>
        <w:spacing w:after="0"/>
        <w:ind w:left="0"/>
        <w:jc w:val="both"/>
      </w:pPr>
      <w:r>
        <w:rPr>
          <w:rFonts w:ascii="Times New Roman"/>
          <w:b w:val="false"/>
          <w:i w:val="false"/>
          <w:color w:val="000000"/>
          <w:sz w:val="28"/>
        </w:rPr>
        <w:t>
      - выявление и ликвидация несанкционированных свалок.</w:t>
      </w:r>
    </w:p>
    <w:bookmarkEnd w:id="247"/>
    <w:bookmarkStart w:name="z271" w:id="248"/>
    <w:p>
      <w:pPr>
        <w:spacing w:after="0"/>
        <w:ind w:left="0"/>
        <w:jc w:val="both"/>
      </w:pPr>
      <w:r>
        <w:rPr>
          <w:rFonts w:ascii="Times New Roman"/>
          <w:b w:val="false"/>
          <w:i w:val="false"/>
          <w:color w:val="000000"/>
          <w:sz w:val="28"/>
        </w:rPr>
        <w:t>
      На территории старых свалок необходимо предусмотреть инфраструктуру, включающую в себя прием, сортировку, и только после этого захоранивать остаточные части ТБО.</w:t>
      </w:r>
    </w:p>
    <w:bookmarkEnd w:id="248"/>
    <w:bookmarkStart w:name="z272" w:id="249"/>
    <w:p>
      <w:pPr>
        <w:spacing w:after="0"/>
        <w:ind w:left="0"/>
        <w:jc w:val="both"/>
      </w:pPr>
      <w:r>
        <w:rPr>
          <w:rFonts w:ascii="Times New Roman"/>
          <w:b w:val="false"/>
          <w:i w:val="false"/>
          <w:color w:val="000000"/>
          <w:sz w:val="28"/>
        </w:rPr>
        <w:t>
      Будет проведена поэтапная рекультивация и восстановление земель территории действующего полигона ТБО в соответствии с требованиями законодательства. Закрытие действующих свалок ТБО допускается только после получения экологического разрешения. Мусорные свалки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выполнили заключительный осмотр на местности, оценили всю информацию, предоставленную владельцем полигона, и проинформировали его об одобрении закрытия свалки.</w:t>
      </w:r>
    </w:p>
    <w:bookmarkEnd w:id="249"/>
    <w:bookmarkStart w:name="z273" w:id="250"/>
    <w:p>
      <w:pPr>
        <w:spacing w:after="0"/>
        <w:ind w:left="0"/>
        <w:jc w:val="both"/>
      </w:pPr>
      <w:r>
        <w:rPr>
          <w:rFonts w:ascii="Times New Roman"/>
          <w:b w:val="false"/>
          <w:i w:val="false"/>
          <w:color w:val="000000"/>
          <w:sz w:val="28"/>
        </w:rPr>
        <w:t>
      После закрытия свалки/полигона владелец полигона должен осуществлять рекультивацию территории и проводить мониторинг выбросов свалочного газа и фильтрата в течение пяти лет. Средства на проведение рекультивации нарушенных земель и последующего мониторинга поступают из ликвидационного фонда полигона. После того, как владелец полигона выполнит рекультивацию полигона в соответствии с условиями проекта и выполненные работы будут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bookmarkEnd w:id="250"/>
    <w:bookmarkStart w:name="z274" w:id="251"/>
    <w:p>
      <w:pPr>
        <w:spacing w:after="0"/>
        <w:ind w:left="0"/>
        <w:jc w:val="both"/>
      </w:pPr>
      <w:r>
        <w:rPr>
          <w:rFonts w:ascii="Times New Roman"/>
          <w:b w:val="false"/>
          <w:i w:val="false"/>
          <w:color w:val="000000"/>
          <w:sz w:val="28"/>
        </w:rPr>
        <w:t>
      Для решения проблем с несанкционированными свалками необходимо проведение тщательного аудита по всем свалкам ТБО, зафиксированным спутниками АО "НК "Қазақстан Ғарыш Сапары".</w:t>
      </w:r>
    </w:p>
    <w:bookmarkEnd w:id="251"/>
    <w:bookmarkStart w:name="z275" w:id="252"/>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bookmarkEnd w:id="252"/>
    <w:bookmarkStart w:name="z276" w:id="253"/>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w:t>
      </w:r>
    </w:p>
    <w:bookmarkEnd w:id="253"/>
    <w:bookmarkStart w:name="z277" w:id="254"/>
    <w:p>
      <w:pPr>
        <w:spacing w:after="0"/>
        <w:ind w:left="0"/>
        <w:jc w:val="both"/>
      </w:pPr>
      <w:r>
        <w:rPr>
          <w:rFonts w:ascii="Times New Roman"/>
          <w:b w:val="false"/>
          <w:i w:val="false"/>
          <w:color w:val="000000"/>
          <w:sz w:val="28"/>
        </w:rPr>
        <w:t>
      Основой мерой по предотвращению образования новых свалок является 100% охват населения Сарыкольского района услугами по сбору и транспортировке отходов к 2030 году и профилактическая работа с субъектами малого и среднего бизнеса по безопасному обращению с отходами.</w:t>
      </w:r>
    </w:p>
    <w:bookmarkEnd w:id="254"/>
    <w:bookmarkStart w:name="z278" w:id="255"/>
    <w:p>
      <w:pPr>
        <w:spacing w:after="0"/>
        <w:ind w:left="0"/>
        <w:jc w:val="left"/>
      </w:pPr>
      <w:r>
        <w:rPr>
          <w:rFonts w:ascii="Times New Roman"/>
          <w:b/>
          <w:i w:val="false"/>
          <w:color w:val="000000"/>
        </w:rPr>
        <w:t xml:space="preserve"> 4.5. Меры по повышению информированности населения по вопросам обращения с коммунальными отходами и усилению взаимодействия всех заинтересованных сторон</w:t>
      </w:r>
    </w:p>
    <w:bookmarkEnd w:id="255"/>
    <w:bookmarkStart w:name="z279" w:id="256"/>
    <w:p>
      <w:pPr>
        <w:spacing w:after="0"/>
        <w:ind w:left="0"/>
        <w:jc w:val="both"/>
      </w:pPr>
      <w:r>
        <w:rPr>
          <w:rFonts w:ascii="Times New Roman"/>
          <w:b w:val="false"/>
          <w:i w:val="false"/>
          <w:color w:val="000000"/>
          <w:sz w:val="28"/>
        </w:rPr>
        <w:t>
      Для эффективного функционирования Программы важны осведомленность и поддержка населения. Повышение осведомленности общественности – это долгосрочный процесс, который необходимо проводить на постоянной основе.</w:t>
      </w:r>
    </w:p>
    <w:bookmarkEnd w:id="256"/>
    <w:bookmarkStart w:name="z280" w:id="257"/>
    <w:p>
      <w:pPr>
        <w:spacing w:after="0"/>
        <w:ind w:left="0"/>
        <w:jc w:val="both"/>
      </w:pPr>
      <w:r>
        <w:rPr>
          <w:rFonts w:ascii="Times New Roman"/>
          <w:b w:val="false"/>
          <w:i w:val="false"/>
          <w:color w:val="000000"/>
          <w:sz w:val="28"/>
        </w:rPr>
        <w:t>
      МИО будет играть ключевую роль в повышении осведомленности населения, распространении информации и поддержке инициатив по предотвращению отходов, а также создании соответствующих условий (например, создание специальных мест для крупногабаритных отходов, ОЭЭО, строительных отходов).</w:t>
      </w:r>
    </w:p>
    <w:bookmarkEnd w:id="257"/>
    <w:bookmarkStart w:name="z281" w:id="258"/>
    <w:p>
      <w:pPr>
        <w:spacing w:after="0"/>
        <w:ind w:left="0"/>
        <w:jc w:val="both"/>
      </w:pPr>
      <w:r>
        <w:rPr>
          <w:rFonts w:ascii="Times New Roman"/>
          <w:b w:val="false"/>
          <w:i w:val="false"/>
          <w:color w:val="000000"/>
          <w:sz w:val="28"/>
        </w:rPr>
        <w:t>
      В местных газетах и журналах предлагается разместить статьи, направленные на ознакомление общественности о проблеме, связанной с управлением отходами, и с требованиями, по правильному обращению с отходами.</w:t>
      </w:r>
    </w:p>
    <w:bookmarkEnd w:id="258"/>
    <w:bookmarkStart w:name="z282" w:id="259"/>
    <w:p>
      <w:pPr>
        <w:spacing w:after="0"/>
        <w:ind w:left="0"/>
        <w:jc w:val="both"/>
      </w:pPr>
      <w:r>
        <w:rPr>
          <w:rFonts w:ascii="Times New Roman"/>
          <w:b w:val="false"/>
          <w:i w:val="false"/>
          <w:color w:val="000000"/>
          <w:sz w:val="28"/>
        </w:rPr>
        <w:t>
      Рекомендуется работниками специализированных организаций по сбору и вывозу ТБО периодически проводить экологические акции, разъясняющие порядок сортировки отходов на дому и раздельное складирование в контейнеры для пластика, стекла, картон и отходы бумаги. Подобные акции обычно проводят как во дворах, где уже установлены контейнеры для раздельного сбора, так и в тех местах, где их еще нет. При этом ведутся детальные разъяснения жителям о негативных последствиях воздействия ТБО, находящихся в смешанном состоянии на полигоне, на окружающую среду и необходимости внедрении раздельного сбора отходов. Хороший эффект дает также распространение среди населения красочных листовок с разъяснениями о внедряемой системе сортировки отходов.</w:t>
      </w:r>
    </w:p>
    <w:bookmarkEnd w:id="259"/>
    <w:bookmarkStart w:name="z283" w:id="260"/>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260"/>
    <w:bookmarkStart w:name="z284" w:id="261"/>
    <w:p>
      <w:pPr>
        <w:spacing w:after="0"/>
        <w:ind w:left="0"/>
        <w:jc w:val="both"/>
      </w:pPr>
      <w:r>
        <w:rPr>
          <w:rFonts w:ascii="Times New Roman"/>
          <w:b w:val="false"/>
          <w:i w:val="false"/>
          <w:color w:val="000000"/>
          <w:sz w:val="28"/>
        </w:rPr>
        <w:t>
      - население (работающее и неработающее (домохозяйки, пенсионеры, дети);</w:t>
      </w:r>
    </w:p>
    <w:bookmarkEnd w:id="261"/>
    <w:bookmarkStart w:name="z285" w:id="262"/>
    <w:p>
      <w:pPr>
        <w:spacing w:after="0"/>
        <w:ind w:left="0"/>
        <w:jc w:val="both"/>
      </w:pPr>
      <w:r>
        <w:rPr>
          <w:rFonts w:ascii="Times New Roman"/>
          <w:b w:val="false"/>
          <w:i w:val="false"/>
          <w:color w:val="000000"/>
          <w:sz w:val="28"/>
        </w:rPr>
        <w:t>
      - учителя, волонтеры, группы активистов и негосударственные организации.</w:t>
      </w:r>
    </w:p>
    <w:bookmarkEnd w:id="262"/>
    <w:bookmarkStart w:name="z286" w:id="263"/>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263"/>
    <w:bookmarkStart w:name="z287" w:id="264"/>
    <w:p>
      <w:pPr>
        <w:spacing w:after="0"/>
        <w:ind w:left="0"/>
        <w:jc w:val="both"/>
      </w:pPr>
      <w:r>
        <w:rPr>
          <w:rFonts w:ascii="Times New Roman"/>
          <w:b w:val="false"/>
          <w:i w:val="false"/>
          <w:color w:val="000000"/>
          <w:sz w:val="28"/>
        </w:rPr>
        <w:t>
      - публикации в местных газетах;</w:t>
      </w:r>
    </w:p>
    <w:bookmarkEnd w:id="264"/>
    <w:bookmarkStart w:name="z288" w:id="265"/>
    <w:p>
      <w:pPr>
        <w:spacing w:after="0"/>
        <w:ind w:left="0"/>
        <w:jc w:val="both"/>
      </w:pPr>
      <w:r>
        <w:rPr>
          <w:rFonts w:ascii="Times New Roman"/>
          <w:b w:val="false"/>
          <w:i w:val="false"/>
          <w:color w:val="000000"/>
          <w:sz w:val="28"/>
        </w:rPr>
        <w:t>
      - информационные материалы о вторичном использовании материальных ресурсов для распространения в школах, среди широкой общественности;</w:t>
      </w:r>
    </w:p>
    <w:bookmarkEnd w:id="265"/>
    <w:bookmarkStart w:name="z289" w:id="266"/>
    <w:p>
      <w:pPr>
        <w:spacing w:after="0"/>
        <w:ind w:left="0"/>
        <w:jc w:val="both"/>
      </w:pPr>
      <w:r>
        <w:rPr>
          <w:rFonts w:ascii="Times New Roman"/>
          <w:b w:val="false"/>
          <w:i w:val="false"/>
          <w:color w:val="000000"/>
          <w:sz w:val="28"/>
        </w:rPr>
        <w:t>
      - брошюры о домашнем компостировании пищевых отходов;</w:t>
      </w:r>
    </w:p>
    <w:bookmarkEnd w:id="266"/>
    <w:bookmarkStart w:name="z290" w:id="267"/>
    <w:p>
      <w:pPr>
        <w:spacing w:after="0"/>
        <w:ind w:left="0"/>
        <w:jc w:val="both"/>
      </w:pPr>
      <w:r>
        <w:rPr>
          <w:rFonts w:ascii="Times New Roman"/>
          <w:b w:val="false"/>
          <w:i w:val="false"/>
          <w:color w:val="000000"/>
          <w:sz w:val="28"/>
        </w:rPr>
        <w:t>
      - организацию ознакомительных визитов на полигоны для школьников и студентов.</w:t>
      </w:r>
    </w:p>
    <w:bookmarkEnd w:id="267"/>
    <w:bookmarkStart w:name="z291" w:id="268"/>
    <w:p>
      <w:pPr>
        <w:spacing w:after="0"/>
        <w:ind w:left="0"/>
        <w:jc w:val="both"/>
      </w:pPr>
      <w:r>
        <w:rPr>
          <w:rFonts w:ascii="Times New Roman"/>
          <w:b w:val="false"/>
          <w:i w:val="false"/>
          <w:color w:val="000000"/>
          <w:sz w:val="28"/>
        </w:rPr>
        <w:t>
      Переработка отходов развивается там, где есть содействие МИО инициативам бизнеса по раздельному сбору и переработки ТБО. Будут проведены различные встречи, круглые столы по взаимодействию МИО и бизнеса, а также других заинтересованных сторон для обсуждения предложений в сфере управления отходами, установки пунктов приема вторичного сырья и контейнеров и пр.</w:t>
      </w:r>
    </w:p>
    <w:bookmarkEnd w:id="268"/>
    <w:bookmarkStart w:name="z292" w:id="269"/>
    <w:p>
      <w:pPr>
        <w:spacing w:after="0"/>
        <w:ind w:left="0"/>
        <w:jc w:val="left"/>
      </w:pPr>
      <w:r>
        <w:rPr>
          <w:rFonts w:ascii="Times New Roman"/>
          <w:b/>
          <w:i w:val="false"/>
          <w:color w:val="000000"/>
        </w:rPr>
        <w:t xml:space="preserve"> 5. НЕОБХОДИМЫЕ РЕСУРСЫ И ИСТОЧНИКИ ФИНАНСИРОВАНИЯ</w:t>
      </w:r>
    </w:p>
    <w:bookmarkEnd w:id="269"/>
    <w:bookmarkStart w:name="z293" w:id="270"/>
    <w:p>
      <w:pPr>
        <w:spacing w:after="0"/>
        <w:ind w:left="0"/>
        <w:jc w:val="both"/>
      </w:pPr>
      <w:r>
        <w:rPr>
          <w:rFonts w:ascii="Times New Roman"/>
          <w:b w:val="false"/>
          <w:i w:val="false"/>
          <w:color w:val="000000"/>
          <w:sz w:val="28"/>
        </w:rPr>
        <w:t xml:space="preserve">
      Финансирование Программы и мероприятий может осуществляться за счет: </w:t>
      </w:r>
    </w:p>
    <w:bookmarkEnd w:id="270"/>
    <w:bookmarkStart w:name="z294" w:id="271"/>
    <w:p>
      <w:pPr>
        <w:spacing w:after="0"/>
        <w:ind w:left="0"/>
        <w:jc w:val="both"/>
      </w:pPr>
      <w:r>
        <w:rPr>
          <w:rFonts w:ascii="Times New Roman"/>
          <w:b w:val="false"/>
          <w:i w:val="false"/>
          <w:color w:val="000000"/>
          <w:sz w:val="28"/>
        </w:rPr>
        <w:t>
      - государственного и местного бюджета,</w:t>
      </w:r>
    </w:p>
    <w:bookmarkEnd w:id="271"/>
    <w:bookmarkStart w:name="z295" w:id="272"/>
    <w:p>
      <w:pPr>
        <w:spacing w:after="0"/>
        <w:ind w:left="0"/>
        <w:jc w:val="both"/>
      </w:pPr>
      <w:r>
        <w:rPr>
          <w:rFonts w:ascii="Times New Roman"/>
          <w:b w:val="false"/>
          <w:i w:val="false"/>
          <w:color w:val="000000"/>
          <w:sz w:val="28"/>
        </w:rPr>
        <w:t>
      - частных инвестиций,</w:t>
      </w:r>
    </w:p>
    <w:bookmarkEnd w:id="272"/>
    <w:bookmarkStart w:name="z296" w:id="273"/>
    <w:p>
      <w:pPr>
        <w:spacing w:after="0"/>
        <w:ind w:left="0"/>
        <w:jc w:val="both"/>
      </w:pPr>
      <w:r>
        <w:rPr>
          <w:rFonts w:ascii="Times New Roman"/>
          <w:b w:val="false"/>
          <w:i w:val="false"/>
          <w:color w:val="000000"/>
          <w:sz w:val="28"/>
        </w:rPr>
        <w:t>
      - средства РОП,</w:t>
      </w:r>
    </w:p>
    <w:bookmarkEnd w:id="273"/>
    <w:bookmarkStart w:name="z297" w:id="274"/>
    <w:p>
      <w:pPr>
        <w:spacing w:after="0"/>
        <w:ind w:left="0"/>
        <w:jc w:val="both"/>
      </w:pPr>
      <w:r>
        <w:rPr>
          <w:rFonts w:ascii="Times New Roman"/>
          <w:b w:val="false"/>
          <w:i w:val="false"/>
          <w:color w:val="000000"/>
          <w:sz w:val="28"/>
        </w:rPr>
        <w:t>
      - средства международных финансовых организаций,</w:t>
      </w:r>
    </w:p>
    <w:bookmarkEnd w:id="274"/>
    <w:bookmarkStart w:name="z298" w:id="275"/>
    <w:p>
      <w:pPr>
        <w:spacing w:after="0"/>
        <w:ind w:left="0"/>
        <w:jc w:val="both"/>
      </w:pPr>
      <w:r>
        <w:rPr>
          <w:rFonts w:ascii="Times New Roman"/>
          <w:b w:val="false"/>
          <w:i w:val="false"/>
          <w:color w:val="000000"/>
          <w:sz w:val="28"/>
        </w:rPr>
        <w:t>
      - кредитов банков второго уровня и других источников, не запрещенных законодательством Республики Казахстан.</w:t>
      </w:r>
    </w:p>
    <w:bookmarkEnd w:id="275"/>
    <w:bookmarkStart w:name="z299" w:id="276"/>
    <w:p>
      <w:pPr>
        <w:spacing w:after="0"/>
        <w:ind w:left="0"/>
        <w:jc w:val="both"/>
      </w:pPr>
      <w:r>
        <w:rPr>
          <w:rFonts w:ascii="Times New Roman"/>
          <w:b w:val="false"/>
          <w:i w:val="false"/>
          <w:color w:val="000000"/>
          <w:sz w:val="28"/>
        </w:rPr>
        <w:t>
      Финансовые затраты на реализацию представленной Программы и выполнение намеченных природоохранных мероприятий планируется осуществлять согласно статье 29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w:t>
      </w:r>
    </w:p>
    <w:bookmarkEnd w:id="276"/>
    <w:bookmarkStart w:name="z300" w:id="277"/>
    <w:p>
      <w:pPr>
        <w:spacing w:after="0"/>
        <w:ind w:left="0"/>
        <w:jc w:val="both"/>
      </w:pPr>
      <w:r>
        <w:rPr>
          <w:rFonts w:ascii="Times New Roman"/>
          <w:b w:val="false"/>
          <w:i w:val="false"/>
          <w:color w:val="000000"/>
          <w:sz w:val="28"/>
        </w:rPr>
        <w:t>
      Предлагаемые мероприятия по реализации Программы планируется включить в План мероприятий по охране окружающей среды Сарыкольского района, который разрабатывается акиматом района на трехлетнюю перспективу, исходя из типового перечня мероприятий по охране окружающей среды, предусмотренного приложением 4 к ЭК РК, в который включены:</w:t>
      </w:r>
    </w:p>
    <w:bookmarkEnd w:id="277"/>
    <w:bookmarkStart w:name="z301" w:id="278"/>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278"/>
    <w:bookmarkStart w:name="z302" w:id="279"/>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279"/>
    <w:bookmarkStart w:name="z303" w:id="280"/>
    <w:p>
      <w:pPr>
        <w:spacing w:after="0"/>
        <w:ind w:left="0"/>
        <w:jc w:val="both"/>
      </w:pPr>
      <w:r>
        <w:rPr>
          <w:rFonts w:ascii="Times New Roman"/>
          <w:b w:val="false"/>
          <w:i w:val="false"/>
          <w:color w:val="000000"/>
          <w:sz w:val="28"/>
        </w:rPr>
        <w:t>
      - полигонов для складирования любых видов отходов;</w:t>
      </w:r>
    </w:p>
    <w:bookmarkEnd w:id="280"/>
    <w:bookmarkStart w:name="z304" w:id="281"/>
    <w:p>
      <w:pPr>
        <w:spacing w:after="0"/>
        <w:ind w:left="0"/>
        <w:jc w:val="both"/>
      </w:pPr>
      <w:r>
        <w:rPr>
          <w:rFonts w:ascii="Times New Roman"/>
          <w:b w:val="false"/>
          <w:i w:val="false"/>
          <w:color w:val="000000"/>
          <w:sz w:val="28"/>
        </w:rPr>
        <w:t>
      - по сбору, транспортировке, переработке, сортировке, утилизации и захоронению отходов;</w:t>
      </w:r>
    </w:p>
    <w:bookmarkEnd w:id="281"/>
    <w:bookmarkStart w:name="z305" w:id="282"/>
    <w:p>
      <w:pPr>
        <w:spacing w:after="0"/>
        <w:ind w:left="0"/>
        <w:jc w:val="both"/>
      </w:pPr>
      <w:r>
        <w:rPr>
          <w:rFonts w:ascii="Times New Roman"/>
          <w:b w:val="false"/>
          <w:i w:val="false"/>
          <w:color w:val="000000"/>
          <w:sz w:val="28"/>
        </w:rPr>
        <w:t>
      - по сбору и переработке вторичных материальных ресурсов;</w:t>
      </w:r>
    </w:p>
    <w:bookmarkEnd w:id="282"/>
    <w:bookmarkStart w:name="z306" w:id="283"/>
    <w:p>
      <w:pPr>
        <w:spacing w:after="0"/>
        <w:ind w:left="0"/>
        <w:jc w:val="both"/>
      </w:pPr>
      <w:r>
        <w:rPr>
          <w:rFonts w:ascii="Times New Roman"/>
          <w:b w:val="false"/>
          <w:i w:val="false"/>
          <w:color w:val="000000"/>
          <w:sz w:val="28"/>
        </w:rPr>
        <w:t>
      -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283"/>
    <w:bookmarkStart w:name="z307" w:id="284"/>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284"/>
    <w:bookmarkStart w:name="z308" w:id="285"/>
    <w:p>
      <w:pPr>
        <w:spacing w:after="0"/>
        <w:ind w:left="0"/>
        <w:jc w:val="left"/>
      </w:pPr>
      <w:r>
        <w:rPr>
          <w:rFonts w:ascii="Times New Roman"/>
          <w:b/>
          <w:i w:val="false"/>
          <w:color w:val="000000"/>
        </w:rPr>
        <w:t xml:space="preserve"> 6. ПЛАН МЕРОПРИЯТИЙ ПО РЕАЛИЗАЦИИ ПРОГРАММЫ</w:t>
      </w:r>
    </w:p>
    <w:bookmarkEnd w:id="285"/>
    <w:bookmarkStart w:name="z309" w:id="286"/>
    <w:p>
      <w:pPr>
        <w:spacing w:after="0"/>
        <w:ind w:left="0"/>
        <w:jc w:val="both"/>
      </w:pPr>
      <w:r>
        <w:rPr>
          <w:rFonts w:ascii="Times New Roman"/>
          <w:b w:val="false"/>
          <w:i w:val="false"/>
          <w:color w:val="000000"/>
          <w:sz w:val="28"/>
        </w:rPr>
        <w:t>
      План мероприятий по реализации Программы является составной частью Программы и содержит совокупность действий/мероприятий, направленных на полное достижение цели и задач Программы, с указанием показателей результатов по мероприятиям (ожидаемые мероприятия), с определением сроков, исполнителей, формы завершения, необходимых затрат на реализацию программы и источников финансирования.</w:t>
      </w:r>
    </w:p>
    <w:bookmarkEnd w:id="286"/>
    <w:bookmarkStart w:name="z310" w:id="287"/>
    <w:p>
      <w:pPr>
        <w:spacing w:after="0"/>
        <w:ind w:left="0"/>
        <w:jc w:val="both"/>
      </w:pPr>
      <w:r>
        <w:rPr>
          <w:rFonts w:ascii="Times New Roman"/>
          <w:b w:val="false"/>
          <w:i w:val="false"/>
          <w:color w:val="000000"/>
          <w:sz w:val="28"/>
        </w:rPr>
        <w:t>
      Для достижения целей и выполнения задач разработан План мероприятий по реализации Программы, который приведен в Приложении 2.</w:t>
      </w:r>
    </w:p>
    <w:bookmarkEnd w:id="287"/>
    <w:bookmarkStart w:name="z311" w:id="288"/>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288"/>
    <w:bookmarkStart w:name="z312" w:id="289"/>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настоящей Программы определяются иные мероприятия, и принимаются меры по выявленным проблемным вопросам.</w:t>
      </w:r>
    </w:p>
    <w:bookmarkEnd w:id="289"/>
    <w:bookmarkStart w:name="z313" w:id="290"/>
    <w:p>
      <w:pPr>
        <w:spacing w:after="0"/>
        <w:ind w:left="0"/>
        <w:jc w:val="both"/>
      </w:pPr>
      <w:r>
        <w:rPr>
          <w:rFonts w:ascii="Times New Roman"/>
          <w:b w:val="false"/>
          <w:i w:val="false"/>
          <w:color w:val="000000"/>
          <w:sz w:val="28"/>
        </w:rPr>
        <w:t>
      По результатам мониторинга отдел архитектуры, строительства, жилищно-коммунального хозяйства, пассажирского транспорта, автомобильных дорог акимата Сарыкольского района выносит решения, нацеленные на:</w:t>
      </w:r>
    </w:p>
    <w:bookmarkEnd w:id="290"/>
    <w:bookmarkStart w:name="z314" w:id="291"/>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291"/>
    <w:bookmarkStart w:name="z315" w:id="292"/>
    <w:p>
      <w:pPr>
        <w:spacing w:after="0"/>
        <w:ind w:left="0"/>
        <w:jc w:val="both"/>
      </w:pPr>
      <w:r>
        <w:rPr>
          <w:rFonts w:ascii="Times New Roman"/>
          <w:b w:val="false"/>
          <w:i w:val="false"/>
          <w:color w:val="000000"/>
          <w:sz w:val="28"/>
        </w:rPr>
        <w:t>
      2) принятие мер по выявленным проблемным вопросам.</w:t>
      </w:r>
    </w:p>
    <w:bookmarkEnd w:id="292"/>
    <w:bookmarkStart w:name="z316" w:id="293"/>
    <w:p>
      <w:pPr>
        <w:spacing w:after="0"/>
        <w:ind w:left="0"/>
        <w:jc w:val="both"/>
      </w:pPr>
      <w:r>
        <w:rPr>
          <w:rFonts w:ascii="Times New Roman"/>
          <w:b w:val="false"/>
          <w:i w:val="false"/>
          <w:color w:val="000000"/>
          <w:sz w:val="28"/>
        </w:rPr>
        <w:t>
      Отдел архитектуры, строительства, жилищно-коммунального хозяйства, пассажирского транспорта, автомобильных дорог акимата Сарыкольского района как заказчик Программы осуществляет следующие функции:</w:t>
      </w:r>
    </w:p>
    <w:bookmarkEnd w:id="293"/>
    <w:bookmarkStart w:name="z317" w:id="294"/>
    <w:p>
      <w:pPr>
        <w:spacing w:after="0"/>
        <w:ind w:left="0"/>
        <w:jc w:val="both"/>
      </w:pPr>
      <w:r>
        <w:rPr>
          <w:rFonts w:ascii="Times New Roman"/>
          <w:b w:val="false"/>
          <w:i w:val="false"/>
          <w:color w:val="000000"/>
          <w:sz w:val="28"/>
        </w:rPr>
        <w:t>
      1) формирует и обеспечивает единый централизованный комплексный подход к решению задач в сфере управления коммунальными отходами на территории Сарыкольского района, координируя действия всех исполнителей Программы;</w:t>
      </w:r>
    </w:p>
    <w:bookmarkEnd w:id="294"/>
    <w:bookmarkStart w:name="z318" w:id="295"/>
    <w:p>
      <w:pPr>
        <w:spacing w:after="0"/>
        <w:ind w:left="0"/>
        <w:jc w:val="both"/>
      </w:pPr>
      <w:r>
        <w:rPr>
          <w:rFonts w:ascii="Times New Roman"/>
          <w:b w:val="false"/>
          <w:i w:val="false"/>
          <w:color w:val="000000"/>
          <w:sz w:val="28"/>
        </w:rPr>
        <w:t>
      2) взаимодействует с акиматом Сарыкольского района по финансовым затратам на реализацию Программы за счет бюджетных средств;</w:t>
      </w:r>
    </w:p>
    <w:bookmarkEnd w:id="295"/>
    <w:bookmarkStart w:name="z319" w:id="296"/>
    <w:p>
      <w:pPr>
        <w:spacing w:after="0"/>
        <w:ind w:left="0"/>
        <w:jc w:val="both"/>
      </w:pPr>
      <w:r>
        <w:rPr>
          <w:rFonts w:ascii="Times New Roman"/>
          <w:b w:val="false"/>
          <w:i w:val="false"/>
          <w:color w:val="000000"/>
          <w:sz w:val="28"/>
        </w:rPr>
        <w:t>
      3) осуществляет взаимодействие с субъектами по сбору и вывозу коммунальных отходов, государственными учреждениями, социальными объектами, юридическими лицами, индивидуальными предпринимателями, физическими лицами по вопросам реализации мероприятий Программы;</w:t>
      </w:r>
    </w:p>
    <w:bookmarkEnd w:id="296"/>
    <w:bookmarkStart w:name="z320" w:id="297"/>
    <w:p>
      <w:pPr>
        <w:spacing w:after="0"/>
        <w:ind w:left="0"/>
        <w:jc w:val="both"/>
      </w:pPr>
      <w:r>
        <w:rPr>
          <w:rFonts w:ascii="Times New Roman"/>
          <w:b w:val="false"/>
          <w:i w:val="false"/>
          <w:color w:val="000000"/>
          <w:sz w:val="28"/>
        </w:rPr>
        <w:t>
      4) осуществляет мониторинг реализации мероприятий Программы, выносит результаты мониторинга для обсуждения на заседаниях Общественного совета;</w:t>
      </w:r>
    </w:p>
    <w:bookmarkEnd w:id="297"/>
    <w:bookmarkStart w:name="z321" w:id="298"/>
    <w:p>
      <w:pPr>
        <w:spacing w:after="0"/>
        <w:ind w:left="0"/>
        <w:jc w:val="both"/>
      </w:pPr>
      <w:r>
        <w:rPr>
          <w:rFonts w:ascii="Times New Roman"/>
          <w:b w:val="false"/>
          <w:i w:val="false"/>
          <w:color w:val="000000"/>
          <w:sz w:val="28"/>
        </w:rPr>
        <w:t>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298"/>
    <w:bookmarkStart w:name="z322" w:id="299"/>
    <w:p>
      <w:pPr>
        <w:spacing w:after="0"/>
        <w:ind w:left="0"/>
        <w:jc w:val="both"/>
      </w:pPr>
      <w:r>
        <w:rPr>
          <w:rFonts w:ascii="Times New Roman"/>
          <w:b w:val="false"/>
          <w:i w:val="false"/>
          <w:color w:val="000000"/>
          <w:sz w:val="28"/>
        </w:rPr>
        <w:t>
      6) участвует в проверках хода реализации мероприятий Программы;</w:t>
      </w:r>
    </w:p>
    <w:bookmarkEnd w:id="299"/>
    <w:bookmarkStart w:name="z323" w:id="300"/>
    <w:p>
      <w:pPr>
        <w:spacing w:after="0"/>
        <w:ind w:left="0"/>
        <w:jc w:val="both"/>
      </w:pPr>
      <w:r>
        <w:rPr>
          <w:rFonts w:ascii="Times New Roman"/>
          <w:b w:val="false"/>
          <w:i w:val="false"/>
          <w:color w:val="000000"/>
          <w:sz w:val="28"/>
        </w:rPr>
        <w:t>
      7) размещает Программу, а также информацию о ходе реализации мероприятий Программы на официальном сайте акимата Сарыкольского района.</w:t>
      </w:r>
    </w:p>
    <w:bookmarkEnd w:id="300"/>
    <w:bookmarkStart w:name="z324" w:id="301"/>
    <w:p>
      <w:pPr>
        <w:spacing w:after="0"/>
        <w:ind w:left="0"/>
        <w:jc w:val="both"/>
      </w:pPr>
      <w:r>
        <w:rPr>
          <w:rFonts w:ascii="Times New Roman"/>
          <w:b w:val="false"/>
          <w:i w:val="false"/>
          <w:color w:val="000000"/>
          <w:sz w:val="28"/>
        </w:rPr>
        <w:t>
      Исполнителями Программы являются: акимат района; маслихат;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и прочие заинтересованные стороны.</w:t>
      </w:r>
    </w:p>
    <w:bookmarkEnd w:id="301"/>
    <w:bookmarkStart w:name="z325" w:id="302"/>
    <w:p>
      <w:pPr>
        <w:spacing w:after="0"/>
        <w:ind w:left="0"/>
        <w:jc w:val="left"/>
      </w:pPr>
      <w:r>
        <w:rPr>
          <w:rFonts w:ascii="Times New Roman"/>
          <w:b/>
          <w:i w:val="false"/>
          <w:color w:val="000000"/>
        </w:rPr>
        <w:t xml:space="preserve"> 7. МОНИТОРИНГ РЕАЛИЗАЦИИ ПРОГРАММЫ</w:t>
      </w:r>
    </w:p>
    <w:bookmarkEnd w:id="302"/>
    <w:bookmarkStart w:name="z326" w:id="303"/>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руководством ГУ "Отдел архитектуры, строительства, жилищно-коммунального хозяйства, пассажирского транспорта, автомобильных дорог акимата Сарыкольского района".</w:t>
      </w:r>
    </w:p>
    <w:bookmarkEnd w:id="303"/>
    <w:bookmarkStart w:name="z327" w:id="304"/>
    <w:p>
      <w:pPr>
        <w:spacing w:after="0"/>
        <w:ind w:left="0"/>
        <w:jc w:val="both"/>
      </w:pPr>
      <w:r>
        <w:rPr>
          <w:rFonts w:ascii="Times New Roman"/>
          <w:b w:val="false"/>
          <w:i w:val="false"/>
          <w:color w:val="000000"/>
          <w:sz w:val="28"/>
        </w:rPr>
        <w:t xml:space="preserve">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 </w:t>
      </w:r>
    </w:p>
    <w:bookmarkEnd w:id="304"/>
    <w:bookmarkStart w:name="z328" w:id="305"/>
    <w:p>
      <w:pPr>
        <w:spacing w:after="0"/>
        <w:ind w:left="0"/>
        <w:jc w:val="both"/>
      </w:pPr>
      <w:r>
        <w:rPr>
          <w:rFonts w:ascii="Times New Roman"/>
          <w:b w:val="false"/>
          <w:i w:val="false"/>
          <w:color w:val="000000"/>
          <w:sz w:val="28"/>
        </w:rPr>
        <w:t xml:space="preserve">
      Мониторинг Программы будет осуществляться один раз в год по итогам предыдущего года. </w:t>
      </w:r>
    </w:p>
    <w:bookmarkEnd w:id="305"/>
    <w:bookmarkStart w:name="z329" w:id="306"/>
    <w:p>
      <w:pPr>
        <w:spacing w:after="0"/>
        <w:ind w:left="0"/>
        <w:jc w:val="both"/>
      </w:pPr>
      <w:r>
        <w:rPr>
          <w:rFonts w:ascii="Times New Roman"/>
          <w:b w:val="false"/>
          <w:i w:val="false"/>
          <w:color w:val="000000"/>
          <w:sz w:val="28"/>
        </w:rPr>
        <w:t>
      Программа и отчеты по ее реализации будут доступны общественности путем размещения на общедоступном Интернет-ресурсе.</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331" w:id="307"/>
    <w:p>
      <w:pPr>
        <w:spacing w:after="0"/>
        <w:ind w:left="0"/>
        <w:jc w:val="left"/>
      </w:pPr>
      <w:r>
        <w:rPr>
          <w:rFonts w:ascii="Times New Roman"/>
          <w:b/>
          <w:i w:val="false"/>
          <w:color w:val="000000"/>
        </w:rPr>
        <w:t xml:space="preserve"> Методика определения показателей Программы по управлению коммунальными отходами по Сарыкольскому району на 2024-2028 гг.</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целевых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населения сбором и вывозом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xml:space="preserve">
Показатель формируется путем деления количества жителей, с которыми всеми мусоровывозящими организациями, обслуживающими района, заключены договора, на общее количество населения района, выражая результат в процентах. </w:t>
            </w:r>
          </w:p>
          <w:bookmarkEnd w:id="308"/>
          <w:p>
            <w:pPr>
              <w:spacing w:after="20"/>
              <w:ind w:left="20"/>
              <w:jc w:val="both"/>
            </w:pPr>
            <w:r>
              <w:rPr>
                <w:rFonts w:ascii="Times New Roman"/>
                <w:b w:val="false"/>
                <w:i w:val="false"/>
                <w:color w:val="000000"/>
                <w:sz w:val="20"/>
              </w:rPr>
              <w:t>
При переходе на публичные договора показатель можно получить путем деления количества абонентов (количество человек) согласно выставленным счетам на общее количество населения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9"/>
          <w:p>
            <w:pPr>
              <w:spacing w:after="20"/>
              <w:ind w:left="20"/>
              <w:jc w:val="both"/>
            </w:pPr>
            <w:r>
              <w:rPr>
                <w:rFonts w:ascii="Times New Roman"/>
                <w:b w:val="false"/>
                <w:i w:val="false"/>
                <w:color w:val="000000"/>
                <w:sz w:val="20"/>
              </w:rPr>
              <w:t>
Охват раздельным сбором (населения или района):</w:t>
            </w:r>
          </w:p>
          <w:bookmarkEnd w:id="309"/>
          <w:p>
            <w:pPr>
              <w:spacing w:after="20"/>
              <w:ind w:left="20"/>
              <w:jc w:val="both"/>
            </w:pPr>
            <w:r>
              <w:rPr>
                <w:rFonts w:ascii="Times New Roman"/>
                <w:b w:val="false"/>
                <w:i w:val="false"/>
                <w:color w:val="000000"/>
                <w:sz w:val="20"/>
              </w:rPr>
              <w:t>
- по фракциям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проекту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 количество образования ТБО (коммунальных отходов) в тоннах, выражая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Национального проекта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получают путем деления количества всех переработанных и вторично использованных твердых бытовых отходов района (включая опасные составляющие коммунальных отходов), в том числе раздельно собранных отходов, отсортированных на МСК или полигоне и вторичных ресурсов, направленных на экспорт, на общее количество всех образовавшихся ТБО (коммунальных отходов) в районе, выражая результат в процентах.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свалки/полигона ТБО в соответствии с экологическим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соответствует Концепции по переходу РК к зеленой экономике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предполагает количество объектов, по которым завершены работы по рекультивации и ликвидации.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услугами по сбору и вывозу ТБО (опрос)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плану развития Республики Казахстан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получают в результате проведения ежегодного социологического опроса (онлайн или офлайн) населения об удовлетворенности населения услугами по сбору и вывозу ТБО в районе.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335" w:id="310"/>
    <w:p>
      <w:pPr>
        <w:spacing w:after="0"/>
        <w:ind w:left="0"/>
        <w:jc w:val="left"/>
      </w:pPr>
      <w:r>
        <w:rPr>
          <w:rFonts w:ascii="Times New Roman"/>
          <w:b/>
          <w:i w:val="false"/>
          <w:color w:val="000000"/>
        </w:rPr>
        <w:t xml:space="preserve"> ПЛАН МЕРОПРИЯТИЙ ПО РЕАЛИЗАЦИИ ПРОГРАММЫ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Сарыкольского района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населения Сарыкольского района сбором и вывозом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сведениям о регистрации населения для МВО без передачи персональных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МЮ, Акимат района, Отдел ЖКХ,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заключение публичных договоров с населением по услугам вывоза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1"/>
          <w:p>
            <w:pPr>
              <w:spacing w:after="20"/>
              <w:ind w:left="20"/>
              <w:jc w:val="both"/>
            </w:pPr>
            <w:r>
              <w:rPr>
                <w:rFonts w:ascii="Times New Roman"/>
                <w:b w:val="false"/>
                <w:i w:val="false"/>
                <w:color w:val="000000"/>
                <w:sz w:val="20"/>
              </w:rPr>
              <w:t>
Обновление парка контейнеров, в том числе установка контейнеров в частном секторе:</w:t>
            </w:r>
          </w:p>
          <w:bookmarkEnd w:id="311"/>
          <w:p>
            <w:pPr>
              <w:spacing w:after="20"/>
              <w:ind w:left="20"/>
              <w:jc w:val="both"/>
            </w:pPr>
            <w:r>
              <w:rPr>
                <w:rFonts w:ascii="Times New Roman"/>
                <w:b w:val="false"/>
                <w:i w:val="false"/>
                <w:color w:val="000000"/>
                <w:sz w:val="20"/>
              </w:rPr>
              <w:t>
всего 250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контейнерных площадок и приведение их в соответствие санитарным нормам и требованиям законодательства.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контейнерных площадок камерами видеонаблюдения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прилегающей территории контейнерных площадок специальных знаков, запрещающих остановку и стоянку автотранспорта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Акимат района, Отдел ЖКХ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выделенного бюджета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Осведомительная кампания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МВО, УПР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Правительство РК по внесению изменений и дополнений в нормативно-правовые акты РК с целью обеспечения направления средств, поступивших за административные правонарушения в сфере отходов, в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УПР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Совершенствование системы раздельного сбора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2"/>
          <w:p>
            <w:pPr>
              <w:spacing w:after="20"/>
              <w:ind w:left="20"/>
              <w:jc w:val="both"/>
            </w:pPr>
            <w:r>
              <w:rPr>
                <w:rFonts w:ascii="Times New Roman"/>
                <w:b w:val="false"/>
                <w:i w:val="false"/>
                <w:color w:val="000000"/>
                <w:sz w:val="20"/>
              </w:rPr>
              <w:t>
Показатель 2. Охват раздельным сбором</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установка специальных контейнеров для раздельного сбора сухой фракции ТБО: всего 80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стационарных пунктов/точек сбора опасных бытовых отходов, таких как батарейки, ртутьсодержащие лампы, электронное и электрическое оборудование, медицинские отходы в общественных местах (торговые центры, отделения почты, центры обслуживания населения и 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подрядная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районными учреждениями социальной сферы (школы, детские сады и пр.), предприятиями, малым и средним бизнесом по вопросу необходимости внедрения раздельного сбора вторичного сырья (пластика, бумаги и картона, стекла и пр.) для дальнейшей передачи на переработку специализированным предприятиям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подрядная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коммунальных отходов, включая специфические (пищевые, строительные и крупногабаритные отходы, ОЭЭО и пр.)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3"/>
          <w:p>
            <w:pPr>
              <w:spacing w:after="20"/>
              <w:ind w:left="20"/>
              <w:jc w:val="both"/>
            </w:pPr>
            <w:r>
              <w:rPr>
                <w:rFonts w:ascii="Times New Roman"/>
                <w:b w:val="false"/>
                <w:i w:val="false"/>
                <w:color w:val="000000"/>
                <w:sz w:val="20"/>
              </w:rPr>
              <w:t>
Показатель 3. Доля переработки и утилизации:</w:t>
            </w:r>
          </w:p>
          <w:bookmarkEnd w:id="313"/>
          <w:p>
            <w:pPr>
              <w:spacing w:after="20"/>
              <w:ind w:left="20"/>
              <w:jc w:val="both"/>
            </w:pPr>
            <w:r>
              <w:rPr>
                <w:rFonts w:ascii="Times New Roman"/>
                <w:b w:val="false"/>
                <w:i w:val="false"/>
                <w:color w:val="000000"/>
                <w:sz w:val="20"/>
              </w:rPr>
              <w:t>
- ТБО (от объема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специальных мест для сбора крупногабаритных и строительных отходов от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конкурса по определению организации по сбору и вывозу крупногабаритных и строительных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существующих технологии по переработке крупногабаритных и строительных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подрядная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со специализированными предприятиями по обращению с отходами по вопросу предоставления статистической и ведомственной отчетности по сбору и переработке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безопасного захоронения коммунальных отходов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Закрытие и рекультивация полигона ТБО в соответствии с экологическими требованиями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введение в эксплуатацию мусорного полигона.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комплексных экологических разрешений согогласно статье 106 ЭК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рекультивации старой свалки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госэкспертизы на проект рекультивации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рекультивация и восстановление земель старого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 полигона, местный бюджет, в рамках Плана мероприятий по ООС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ликвидационного фонда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оператора полигона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Выявление и ликвидация несанкционированных свалок (стихийных навалов) коммунальных и строительных отходов в районе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информированности и культуры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Уровень удовлетворенности населения экологическим качеством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размещение и распространение социальной рекламы, направленной на привлечение внимания общественности к проблеме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организованных пунктах приема отходов (пластик, картон и отходы бумаги,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об организованных специальных местах для населения для сбора КГО и строительных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информационных материалов о вторичном использовании материальных ресурсов для распространения в школах и пр.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ЖКХ, МВО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