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a01e" w14:textId="efda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Севастопольского сельского округа Сарыкольского района Костанайской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2024 года № 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Севастопольского сельского округа Сарыкольского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29 397,0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16 758,0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12 639,0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39 397,2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10 000,2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Севастопольского сельского округа на 2025 год предусмотрен объем субвенций, передаваемых из районнного бюджета в сумме 12 610,0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Севастопольского сельского округа на 2025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14.02.2025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- 10 000,2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