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eeae" w14:textId="f39e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Маяк Сарыкольского района Костанайской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декабря 2024 года № 250.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Маяк Сарыкольского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30 902,0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9 610,0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21 292,0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35 100,2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4 198,2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14.02.2025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Маяк на 2025 год предусмотрен объем субвенций, передаваемых из районного бюджета в сумме 21 247,0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Маяк на 2025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2025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14.02.2025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