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1a00" w14:textId="4141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Златоуст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Златоуст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352 749,0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6 555,0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346 194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355 964,8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3 215,8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Златоуст Сарыкольского района на 2025 год предусмотрен объем субвенций, передаваемых из районного бюджета в сумме 22 847,0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Златоуст Сарыкольского района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источников выплаты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рамеах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