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7849" w14:textId="5d9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Комсомольского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39 573,0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6 693,0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32 880,0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42 138,1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Комсомольского сельского округа на 2025 год предусмотрен объем субвенций, передаваемых из районного бюджета в сумме 32 804,0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Комсомольского сельского округа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