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1b5c" w14:textId="b881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26 декабря 2023 года № 88 "О районном бюджете Федоровского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6 марта 2024 года № 105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Федоровского района на 2024-2026 годы" от 26 декабря 2023 года № 88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Федоровского района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8687584,0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2573239,0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60036,0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20478,0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6033831,0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8679981,5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70277,0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116298,0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46021,0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31500,0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31500,0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- 94174,5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94174,5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2024 год предусмотрены объемы бюджетных изъятий из бюджета района в областной бюджет в сумме 769953,0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осуществляющий полномочия председателя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Резник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6033828,8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8679981,5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2025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5793754,5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2947976,5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2947976,5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5793754,5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5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2026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