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cf92" w14:textId="a3ec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2023 года № 88/12 "О бюджете города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9 февраля 2024 года № 101/15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2023 года № 88/12 "О бюджете города Аксу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22202572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11314557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2577672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8231794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20145012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-113221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2630210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2150781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-2150781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"Учесть, что в бюджете сельских округов на 2024 год предусмотрены целевые трансферты из вышестоящих бюджетов в объеме 1125447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- 5474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5000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- 34689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34689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- 71966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71966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15000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- 116092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116092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47000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- 55400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55400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- 192847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- 648799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648799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286115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362684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попавшим в сложную ситуацию в следствии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