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fd88" w14:textId="2bef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100/13 "О бюджете Баянаульского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апреля 2024 года № 139/18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100/13 "О бюджете Баянаульского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Баянаульского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258199,3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176 082,3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269702,3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- 11 503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11 503 тыс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