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401a" w14:textId="9054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25 декабря 2023 года № 82/8 "О Железинском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14 марта 2024 года № 99/8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Железинском районном бюджете на 2024-2026 годы" от 25 декабря 2023 года № 82/8 (зарегистрировано в Реестре государственной регистрации нормативных правовых актов под № 190705)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Железинский районный бюджет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4767181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1739748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2964774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4922212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16757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- 221811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221811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на 2024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186053 тысячи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375894 тысячи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138784 тысячи тенге – на проведение мероприятий по благоустройству и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43878 тысяч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14295 тысяч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1074 тысячи тенге – на повышение заработной платы отдельных категрий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