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f9f0" w14:textId="670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2023 года № 82/8 "О Железинском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15 ноября 2024 года № 142/8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2024-2026 годы" от 25 декабря 2023 года № 82/8(зарегистрировано в Реестре государственной регистрации нормативных правовых актов под № 190705)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5209675тысяч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1723081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3295811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5737184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20852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20852тысячи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598384тысячи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445655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103118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тысяча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