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17f3" w14:textId="75217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Иртышского районного маслихата от 22 декабря 2023 года № 43-12-8 "Об Иртышском районном бюджете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29 ноября 2024 года № 96-27-8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"Об Иртышском районном бюджете на 2024 – 2026 годы" от 22 декабря 2023 года № 43-12-8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2024 – 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5845852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1114125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18641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4707822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6827120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39952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70148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-1021220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1021220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Учесть в районном бюджете целевые текущие трансферты на 2024 год бюджетам сҰл и сельских округов Иртышского района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174240 тысяч тенге – на реализацию мероприятий по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6087 тысяч тенге – на текущий ремонт уличного освещения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38834 тысячи тенге – на проведение мероприятий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1500 тысяч тенге – на проведение мероприятий по санитарной очистке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475016 тысяч тенге – на капитальный и средний ремонт автомобильных дорог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11608 тысяч тенге – на расходы текущего характера.";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на 2024 год резерв местного исполнительного органа района в сумме 6580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96-27-8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43-12-8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Иртышский районный бюджет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1778174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-1021220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