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da5" w14:textId="fff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ноября 2024 года № 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5 529 975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1 705 643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3 767 716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6 473 249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1 030 615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на 2024 год резерв местного исполнительного органа района в сумме 35 235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