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f03a" w14:textId="c51f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27 декабря 2023 года № 1/7 "О Майском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13 декабря 2024 года № 1/21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27 декабря 2023 года № 1/7 "О Майском районном бюджете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Майский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3947321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1309945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2616511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4649444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55717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101530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45813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-757840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757840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на 2024 год резерв местного исполнительного органа района в сумме 19032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2024 год предусмотрены целевые текущие трансферты бюджетам сельских округов, сел Акжар и Майтубек, в сумме 969139 тысяч тенге на затраты текущего характера.";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3 947 321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