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f5ff" w14:textId="eb9f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Казанского сельского округа Майского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декабря 2024 года № 5/24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2025-2027 годы согласно приложениям 1, 2 и 3 соответственно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Казанского сельского округа Майского района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223 159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4 556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223 159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Казанского сельского округа Майского района на 2025 год объем субвенций, передаваемых из районного бюджета в сумме 31597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районного маслихата по контролю за исполнением бюджета, развитием экономики и инфраструктуры.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