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15fa" w14:textId="9491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Майтубек Майского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30 декабря 2024 года № 6/24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села Майтубек на 2025-2027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49 063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3 250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49 063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села Майтубек на 2025 год объем субвенций, передаваемых из районного бюджета в общей сумме 23011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районого маслихата по контролю за исполнением бюджета, развитием экономики и инфраструктуры.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Майтубек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Майтубек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Майтубек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