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5966" w14:textId="2795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11/24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Майский районный маслихат РЕШИЛ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Баскольского сельского округа Майского района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403 771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8 063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403 771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Баскольского сельского округа Майского района на 2025 год объем субвенций, передаваемых из районного бюджета в сумме 31 497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