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3acb" w14:textId="2813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декабря 2024 года № 108/37.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3798736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1594249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2155328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5014781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-2990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-1213055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1213055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131/44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 передаваемых из областного бюджета в общей сумме 901125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сельских округов, в общей сумме 298868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45464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25842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44460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40285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51951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2025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тысяч тенге -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-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тысяч тенге -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тысяч тенге -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505247 тысяч тенге -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тысяч тенге - на текущие расходы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131/44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2025 год в сумме 16189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131/44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