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7fb9" w14:textId="d937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мая 2024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помощи, оплата которых осуществляется по клинико-затратным группам с учетом уровня сложности пролеченного случая с новообразованиями, за исключением больных со злокачественными новообразованиями лимфоидной и кроветворной ткани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ДСМ-170/2020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услуги, оплата которых осуществляется по клинико-затратным группам с учетом уровня сложности пролеченного случая с новообразованиями, за исключением больных со злокачественными новообразованиями лимфоидной и кроветворной ткани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КЗГ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КЗГ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Стационарозамещающие условия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органов нервной системы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13, 5589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1 841 759, 62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11, 2847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1 532 845, 94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органов нервной системы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7, 2962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991 072, 03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5, 2680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715 573, 51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нервной системы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5, 4238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736 736, 45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5, 0621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687 605,29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нервной системы с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13, 9255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1 891 556, 37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9, 7001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1 317 603, 38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значительные по тяжести при злокачественных новообразованиях нервной системы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562 502, 18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2, 8081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381 435, 46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не значительные по тяжести при злокачественных новообразованиях нервной системы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363 953, 62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1, 8139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246 389, 29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 вмешательства при злокачественных новообразованиях органов нервной системы без ЛТ,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261 548, 37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157 662,52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глаз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10, 6334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1 444 377, 26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7, 6533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1 039 578, 35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глаз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631 166, 26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3, 2793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445 440, 44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глаз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5, 0434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685 065, 20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4, 2990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583 950, 37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значительные по тяжести при злокачественных новообразованиях глаз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336 990, 57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202 256, 83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не значительные по тяжести при злокачественных новообразованиях глаз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307 786, 26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1, 6994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230 836, 30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новообразованиях глаз без ХТ, ЛТ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313 735, 79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0, 3237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43 969, 47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органа слуха, придаточных пазух, гортани, полости рта, носа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13, 6246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1 850 683, 92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11, 4051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1 549 200,35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органа слуха, придаточных пазух, гортани, полости рта, носа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750 347, 02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4, 4976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610 927, 00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органа слуха, придаточных пазух, гортани, полости рта, носа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391 840, 34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2, 4775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336 528, 74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органа слуха, придаточных пазух, гортани, полости рта, носа с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1 519 466, 29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8, 7260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1 185 287, 48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незначительные по тяжести при злокачественных новообразованиях придаточных пазух, гортани, полости рта, носа и слюнных желез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2, 0208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274 493, 35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1, 5156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205 870, 01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значительные по тяжести при злокачественных новообразованиях среднего уха, полости рта и носа, гортани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404 948, 32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2, 2359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303 711, 24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органа слуха, придаточных пазух, гортани, полости рта, носа без ЛТ и ХТ и с другими хирургическими вмешательствами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218 814, 99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151 183, 24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органа слуха, придаточных пазух, гортани, полости рта, носа с ХТ и с хирургическими вмешательствами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11, 8875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1 614 726, 68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8, 4623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1 149 468, 06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дыхания, средостения и сердца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12, 8088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1 739 870, 54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11, 0133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1 495 980, 59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дыхания, средостения и сердца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5, 4538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740 811, 47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4, 4904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609 948, 99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дыхания, средостения и сердца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614 784, 68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561 592, 09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дыхания и средостения с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1 119 340, 08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6, 4956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882 323, 33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или манипуляции при злокачественных новообразованиях органов дыхания и средостения, сердца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323 162, 67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1, 7843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242 368, 61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злокачественных новообразованиях органов дыхания и средостения, сердца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791 640, 55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2, 4864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337 737, 66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 расширенные операции на органах дыхания и средостения, сердца при злокачественных новообразованиях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794 574, 57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598 403, 10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 расширенные операции на органах дыхания и средостения, сердца при злокачественных новообразованиях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7, 6607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1 040 583, 52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781 683, 92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новообразованиях органов дыхания и средостения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317 185, 97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1, 7537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238 212, 09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органов пищеварения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12, 9972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1 765 461, 66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11, 1034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1 508 219, 24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органов пищеварения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780 665, 16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4, 0630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551 893, 54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новообразование органов пищеварения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432 305, 29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3, 0620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415 923, 71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новообразование органов пищеварения с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11, 8516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1 609 850, 23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9, 7007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1 317 684, 88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злокачественных новообразованиях пищеварительной системы средней тяжести без ЛТ,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605 778, 89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3, 3629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456 796, 16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злокачественных новообразованиях пищеварительной системы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6, 6357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901 353, 67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6, 4795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880 136, 40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злокачественных новообразованиях пищеварительной системы незначительные по тяжести без ЛТ,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401 470, 97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2, 2328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303 290, 16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злокачественных новообразованиях пищеварительной системы значительные по тяжести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931 114, 90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5, 1620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701 175, 11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новообразованиях органов пищеварения без ЛТ,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513 248, 77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387 778, 90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опорно - двигательного аппарата и соединительной ткани с ЛТ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11, 0373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1 499 240, 61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8, 4364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1 145 949, 96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опорно - двигательного аппарата и соединительной ткани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511 781, 76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1, 8839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255 897, 67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опорно - двигательного аппарата и соединительной ткани с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6, 5581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890 812, 96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5, 2014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706 526, 97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новообразованиях опорно - двигательного аппарата и соединительной ткани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271 437, 08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1, 4987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203 574, 42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незначительные по тяжести при злокачественных новообразованиях опорно - двигательного аппарата и соединительной ткани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296 552, 79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1, 6374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222 414, 59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злокачественных злокачественных новообразованиях опорно - двигательного аппарата и соединительной ткани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432 522, 62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2, 2469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305 205, 41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значительные по тяжести при злокачественных новообразованиях соединительной ткани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504 555, 39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382 182, 54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средние по тяжести при злокачественных новообразованиях опорно - двигательного аппарата и соединительной ткани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346 417, 45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1, 9295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262 091, 70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кожи, подкожной клечатки и молочной железы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1 920 896, 51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7, 6119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1 033 954, 82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и подкожной клетчатки системы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762 558, 49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531 110, 94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кожи, подкожной клетчатки и молочной железы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410 340, 93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1, 6623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225 796, 86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кожи, подкожной клечатки и молочной железы с ЛТ,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10, 7693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1 462 837, 10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9, 0154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1 224 597, 84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не значительные по тяжести при злокачественных новообразованиях кожи, подкожной клечатки и молочной железы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211 914, 62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1, 1738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159 441, 95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не значительные по тяжести при злокачественных новообразованиях кожи, подкожной клечатки и молочной железы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421 031, 07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207 676, 60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значительные по тяжести при злокачественных новообразованиях кожи, подкожной клечатки и молочной железы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603 442, 55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3, 3683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457 529, 66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J03C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значительные по тяжести при злокачественных новообразованиях кожи, подкожной клечатки и молочной железы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4, 0138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545 210, 51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3, 0974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420 732, 23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новообразованиях кожи, подкожной клечатки и молочной железы без ЛТ,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307 324, 43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233 607, 31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новообразованиях кожи, подкожной клечатки и молочной железы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524 156, 24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431 775, 54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органов мочевыделительной системы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17, 3553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2 357 439, 82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11, 8335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1 607 391, 64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органов мочевыделительной системы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512 936, 35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3, 0262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411 060, 85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органов мочевыделительной системы c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417 472, 22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330 280, 37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органов мочевыделительной системы c ХТ и ЛТ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699 450, 02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3, 3062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449 094, 37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не значительные по тяжести при злокачественных новообразованиях органов мочевыделительной системы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297 028, 21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1, 6481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223 868, 02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злокачественных новообразованиях органов мочевыделительной системы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299 609, 05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1, 6639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226 014, 19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значительные по тяжести при злокачественных новообразованиях органов мочевыделительной системы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777 839, 82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585 648, 29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значительные по тяжести при злокачественных новообразованиях органов мочевыделительной системы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481 368, 53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331 299, 13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 органов мочевыделительной системы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374 399, 25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2, 0738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281 692, 55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мужских половых органов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15, 8430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2 152 018, 06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12, 8255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1 742 138, 97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мужских половых органов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783 123, 76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4, 0595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551 418, 12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мужских половых органов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622 921, 14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3, 6257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492 493, 33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мужских половых органов с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15, 3267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2 081 886, 97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11, 7717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1 598 997, 10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Незначительные по тяжести операции на мужских половых органах при злокачественных новообразованиях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306 006, 84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1, 6956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230 320, 13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по тяжести операции при злокачественных новообразованиях мужских половых органов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5, 3863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731 642, 67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4, 0515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550 331, 45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новообразованиях мужских половых органов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415 991, 63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2, 3186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314 944, 71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злокачественных новообразованиях мужских половых органов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327 699, 53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225 457, 27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женских половых органов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14, 3142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1 944 355, 04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9, 7685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1 326 894, 43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женских половых органов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884 279, 34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4, 4862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609 378, 49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женских половых органов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314 510, 04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157 255, 02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женских половых органов с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9, 4147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1 278 836, 36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7, 6991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1 045 799, 55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не значительные по тяжести при злокачественных новообразованиях женских половых органах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261 915, 12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1, 4506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197 040, 80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злокачественных новообразованиях женских половых органов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652 437, 87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3, 0909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419 849, 31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 средней сложности при злокачественных новообразованиях женских половых органов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405 654, 66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2, 2504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305 680, 83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значительные по тяжести при злокачественных новообразованиях женских половых органов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663 481, 17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3, 6816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500 086, 45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значительные по тяжести при злокачественных новообразованиях женских половых органов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809 787, 97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5, 1128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694 492, 08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новообразованиях женских половых органов без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385 401, 81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290 059, 92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хирургические вмешательства при злокачественных новообразованиях женских половых органов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333 010, 63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1, 8387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249 757, 98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 точно обозначенных, вторичных и неуточненных локализации с ЛТ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1 792 220, 96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9, 4018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1 277 084, 10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R01B2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 точно обозначенных, вторичных и неуточненных локализации с ЛТ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626 466, 41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479 113, 68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 точно обозначенных, вторичных и неуточненных локализации с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390 971, 00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1, 4392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195 492, 29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 точно обозначенных, вторичных и неуточненных локализации с ЛТ и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2 510 565, 49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1 219 245, 98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Радикальные операции при новообразованиях не точно обозначенных, вторичных и неуточненных локализации без ЛТ,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561 048, 75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3, 1181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423 544, 00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при новообразованиях не точно обозначенных, вторичных и неуточненных локализации без ЛТ, ХТ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259 904, 78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1, 4351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194 935, 37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R04A*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 точно обозначенных, вторичных и неуточненных локализации без ЛТ, ХТ и другими хирургическими вмешательствами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383 513, 72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2, 1176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287 642, 08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 комбинированными/комплексными вмешательствами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9, 8070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1 332 124, 04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6, 3209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858 593, 13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 эндоваскулярной химиоэмболизацией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976 469, 88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5, 4020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733 775, 27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 эндоваскулярными вмешательствами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676 629, 90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3, 7721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512 379, 43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 противоопухолевыми препаратами 3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7, 5266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1 022 368, 18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7, 0168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953 120, 01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 противоопухолевыми препаратами 2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10, 6713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1 449 525, 36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10, 6428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1 445 654, 10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 противоопухолевыми препаратами 1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2 888 197, 59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20, 8349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2 830 087, 81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без специфического лечения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111 696, 30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без хирургических вмешательств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160 623, 71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101 142, 00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медицинские услуги в рамках гарантированного объема бесплатной медицинской помощи, оплата которых осуществляется по клинико-затратным группам с учетом уровня сложности пролеченного случая с новообразованиями, за исключением больных со злокачественными новообразованиями лимфоидной и кроветворной ткани в стационарных и стационарозамещающих условиях, определяется: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медицинской помощи в стационарных условиях тариф за один пролеченный случай по КЗГ с учетом коэффициентов затратоемкости каждого вида КЗГ, базовой ставки, которая составляет 135 834 тенге и следующих поправочных коэффициентов согласно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21 декабря 2020 года №ҚР ДСМ-309/2020 (зарегистрирован в Реестре государственной регистрации нормативных правовых актов под № 21858):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к настоящим Тарифам по КЗГ на медицинские услуги, оплата за которые осуществляется по клинико-затратным группам с учетом уровня сложности пролеченного случая с новообразованиями, за исключением больных со злокачественными новообразованиями лимфоидной и кроветворной ткани – 1,1298;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медицинской помощи в условиях стационара на дому тариф за один пролеченный случай по КЗГ составляет 1/6 от стоимости КЗГ от тарифа за один пролеченный случай при оказании медицинской помощи в стационарных условиях.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учета продолжительности отопительного сезона согласно приложению 1 к настоящим Тарифам по КЗГ;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коэффициенты согласно приложению 2 к настоящим Тарифам по КЗГ;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для медицинских организаций, имеющих свидетельство о прохождении аккредитации по стандартам Международной объединенной комиссии (JCI, США) согласно приложению 3 к настоящим Тарифам по КЗГ;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для возмещения затрат научных организаций в области здравоохранения с целью оказания организационно-методической помощи региональным медицинским организациям согласно приложению 4 к настоящим Тарифам по КЗГ;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 согласно приложению 5 к настоящим Тарифам по КЗГ;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Академический поправочный коэффициент на медицинские услуги, оказываемые субъектами здравоохранения согласно приложению 6 к настоящим Тарифам по КЗГ;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Научно-инновационный поправочный коэффициент на медицинские услуги, оказываемые субъектами здравоохранения согласно приложению 7 к настоящим Тарифам по КЗГ.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данные тарифы не применяются к пролеченным случаям для медицинских организаций, не оказывающих онкологическую помощь на вторичном, третичном уровнях.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КЗГ – клинико-затратная группа;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 – коэффициент затратоемкости;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ЛТ– лучевая терапия;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ХТ – химиотерапия.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затратным группам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сложности пролеченного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 с новообразованиями,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больных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злокачественными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лимфоидной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кроветворной ткани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учета продолжительности отопительного сезона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городов/районов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городов/районов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затратным группам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сложности пролеченного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 с новообразованиями,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больных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лимфоидной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кроветворной ткани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регионов,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 Каменогорск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затратным группам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сложности пролеченного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 с новообразованиями,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больных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лимфоидной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кроветворной ткани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организаций, имеющих свидетельство о прохождении аккредитации по стандартам Международной объединенной комиссии (JCI, США)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научный кардиохирургический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затратным группам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сложности пролеченного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 с новообразованиями,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больных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лимфоидной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кроветворной ткани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возмещения затрат научных организаций в области здравоохранения с целью оказания организационно-методической помощи региональным медицинским организациям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кардиологии и внутренних болезней"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акушерства, гинекологии и перинатологии"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педиатрии и детской хирургии"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хирургии имени А.Н.Сызганова"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научный центр фтизиопульмонологии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научно-практический центр психического здоровья"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научный кардиохирургический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ответственности "Национальный научный онкологический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затратным группам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сложности пролеченного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 с новообразованиями,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больных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лимфоидной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кроветворной ткани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затратным группам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сложности пролеченного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 с новообразованиями,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больных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лимфоидной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кроветворной ткани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Академический поправочный коэффициент на медицинские услуги, оказываемые субъектами здравоохранения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кардиологии и внутренних болезней"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акушерства, гинекологии и перинатологии"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педиатрии и детской хирургии"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хирургии имени А.Н.Сызганова"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научный кардиохирургический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 Джарбусынова"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ответственности "Казахский ордена "Знак Почета" научно-исследовательский институт глазных болезней"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Тарифам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по клинико-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затратным группам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сложности пролеченного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 с новообразованиями,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больных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лимфоидной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кроветворной ткани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Научно-инновационный поправочный коэффициент на медицинские услуги, оказываемые субъектами здравоохранения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кардиологии и внутренних болезней"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акушерства, гинекологии и перинатологии"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педиатрии и детской хирургии"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хирургии имени А.Н.Сызганова"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фтизиопульмонологии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научно-практический центр психического здоровья"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научный кардиохирургический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ответственности "Национальный научный онкологический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ответственности "Казахский ордена "Знак Почета" научно-исследовательский институт глазных болезней"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"Научно-производственный центр трансфузиологии"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