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ec8b" w14:textId="41ae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октября 2024 года №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утвержденные приложением 7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экономики,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сентября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701 от 08.10.2024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ДСМ-170/2020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Полный код уcлуги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услуги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Поправочный коэффициент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 на дому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дистанционный формат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Подростковый врач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Сурдопедагог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Слухопротезист (акустик)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Аритмолог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44 728,52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консилиум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кислотоустойчивые бактерии (КУБ)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бетта-липопротеидов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b-единицы хорионического гонадотропина (b-ХГЧ)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(тройной тест для определения альфафетопротеина (АФП), b-единицы хорионического гонадотропина (b-ХГЧ) и неконьюгированного эстриола) на анализаторе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Потовая проба на системе индукции и анализа пота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IgG/IgМ к коронавирусу SARS-CoV-2 (COVID-19) экспресс-методом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к коронавирусу SARS-CoV-2 (COVID-19) экспресс-методом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aureus(стафилококкус ауреус)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пертусис)(выделение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кислотоустойчивые бактерии (КУБ)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influenzae(гемофилус инфлуензае)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b-хорионического гонадотропина человека (b-ХГЧ)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a-триптазы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b-триптазы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a/b-триптазы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enterocolotica(иерсиния энтероколитика)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b2- Гликопротеину I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b2-Гликопротеину I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зостер)(ВПГ-III)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enterocolotica(иерсиния энтероколитика)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b2- Гликопротеину I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ревматоидному фактору в сыворотке крови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инсулиноподобного фактора роста 1 (ИФР-1)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 оксипрогестерона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целиакии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целиакии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сыворотке крови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сыворотке крови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сыворотке крови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моче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моче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ВИЧ 1,2 в сухой капле капиллярной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 к коронавирусу SARS-CoV-2 (COVID-19)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IgМ к коронавирусу SARS-CoV-2 (COVID-19)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B06.865.005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классов IgМ/IgG к коронавирусу SARS-CoV-2 (COVID-19)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b2- Гликопротеину I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b2-Гликопротеину I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b2- Гликопротеину I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b-2 микроглобулина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коронавирусу SARS-CoV-2 (COVID-19)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28 471,29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56 372,44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титра антиэритроцитарных антител в непрямом тесте Кумбса в ID-картах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субклассов Ig G с использованием ID-карт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методом:DiaClonABO/D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листериоз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пастереллез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сыпной тиф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туляремию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121 414,22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175 106,52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241 954,64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101 928,22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76 154,39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76 157,72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28 587,83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59 197,41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лекарственной устойчивости ВИЧ-1 к антиретровирусным препаратам молекулярно-генетическим методом (методом генотипирования)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137 878,65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87 373,63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папилломы человека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B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93 056,58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142 254,84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В09.863.020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диагностическое исследование на выявление РНК коронавируса COVID-19 из биологического материала методом полимеразной цепной реакции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Bordetella pertussis (бордетелла пертусис)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толстого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Риноскопия 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Видеокольпоскопия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134 375,05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инородного тела из ЖКТ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пищевода/желудка/12 перстной кишки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толстого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трахеи/бронха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пневмодилатация при ахалазии кардии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гортани/глотки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230 743,82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инъекционный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диатермокоагуляцией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механический (лигирование, клипирование)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87 357,38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дилатация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пищевода по проводнику под эндоскопическим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верхних отделов желудочно-кишечного тракта (ЖКТ)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288 089,17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288 497,10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 6 минутная ходьба")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(первый час)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(последующий час)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при записи на автоматизированных аппаратах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Полисомнография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забрюшинных лимфатических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одного сустава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93 893,36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94 839,28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151 075,01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69 532,75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C04.016.009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Равновесная радиоизотопная вентрикулография левого желудочка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60 844,64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C04.017.009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слезных протоков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C04.018.009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слюнных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C04.019.009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трехфазная костно-суставной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перфузии миокарда (в покое, с нагрузкой)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паращитовидных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80 680,49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гепатобилиарной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костно-суставной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моторно-эвакуаторной функции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нейроэндокринных образований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438 443,60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молочных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94 386,09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 при поиске эпилептогенных очагов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115 607,42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новообразования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лимфопролиферативных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обнаружения сторожевых лимфоузлов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одной анатомической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всего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271 569,32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59 647,80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67 104,24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84 174,76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66 795,82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35 177,27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347 796,90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##########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142 432,70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175 431,91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126 829,43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140 323,81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опухоли или MTS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179 739,32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артериовенозной мальформации (AVM)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133 397,22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133 414,35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654 294,70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##########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346 436,66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228 034,70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20 171,24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942 447,11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221 812,55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291 324,93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498 562,32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536 454,91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##########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956 181,57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D00.121.027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 наркоз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D00.121.028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 наркоз для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86 846,33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центрифугирование-флотация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88 477,42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центрифугирования в градиенте плотности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классический метод IVF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инъекция сперматозоида в цитоплазму ооцита ICSI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187 386,16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суперовуляции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289 694,34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пункция/Пункция костного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109 328,79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109 902,41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вывиха, неуточненная локализация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D39.955.703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 на уровне круглосуточного стационара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66 019,07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D54.986.710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224 791,60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D94.029.909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сеанс психотерапии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D94.030.909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сеанс психотерапии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D94.031.909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Психодрама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D94.032.909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обследование расстройств аутистического спектра с использованием методик ADOS и ADI-R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D94.033.909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Нейропсихологическое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D94.034.909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применению РЕСS-системы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D94.035.909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альтернативным методам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D0X.​XXX.​XXX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D02.​XXX.​XXX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Электронейростимуляция чрескожная (TENS-терапия)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Транскраниальная микрополяризация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колебания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 с ультразвуковой и амплипульстерапией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Интервальная вакуумная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Бифокальная резонансная виброакустическая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D02.ХХХ.ХХХ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групповая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(без двигательных нарушений)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верхней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нижней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на мышцы туловища и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баланс сидя/стоя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обучение/коррекция ходьбы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верхней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нижней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на мышцы туловища и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по методу проприоцептивной нервно-мышечной фасцилитиации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индивидуальная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групповая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групповая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индивидуальная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на основе метода К. Шрот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двигательных нарушении)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методические системы активной кинезотерапии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Войта-терапия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проприоцептивная коррекция с использованием нагрузочных костюмов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пассивная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активная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навыков ходьбы на оборудовании с БОС и видеоанализом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восстановлению навыков ходьбы на оборудовании с БОС и видеоанализом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с использованием аппаратов и тренажеров индивидуальная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локомоторная кинезотерапия (экзоскелет)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пневматическом тренажере с увеличением нагрузок, тестированием и анализом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тренажере с биологически активной связью (БОС) и с цифровым зеркалом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системе восстановления и оценки мышечной активности для лежачих больных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Вертикализация на подъемном устройстве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Баночный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оценка по шкале больших моторных функции (GMFM)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тест на аналитических тренажерах с программой биологической обратной связи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Этапное гипсование нижней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ортопедических стелек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верхних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корсетов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сурдолога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аудио-(речевого) процессора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Надпороговая аудиометрия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выходного уровня сигнала слуховых аппаратов методом измерения в реальном 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аудио (речевого) процессора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слухового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слухового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 (аудиологический скрининг)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 (аудиологический скрининг)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аудио- (речевого) процессора системы кохлеарной имплантации, среднего уха, костной проводимости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логоритмики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дефектологом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трудовому обучению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по прикладному творчеству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парикмахерской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костюмерной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секции адаптивного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игровой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автодроме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музыкотерапии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 с пломбированием двух каналов,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одного канала,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одного канала,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Ремтерапия под контролем окрашивания зуба или местная флюоризация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штифтовой вкладки (для дальнейшего протезирования)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оформление документации больного с челюстно-лицевой патологией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фторлаком молочных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ЗОЖ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интепретация диагностических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услуг функциональной диагностики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 (12 отведений)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электрокардиографического исследования по Нэбу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электрокардиографического исследования по Слопаку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холтеровского мониторирования электрокардиографии (24 часа)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суточного мониторирования артериального давления (24 часа)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кардиоинтервалографии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кардиотокографии плода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нейросонографии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электроэнцефалограммы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холтеровского мониторирования электроэнцефалографии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ночного видеомониторинга электроэнцефалографии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видеомониторинга электроэнцефалограммы (первый час)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видеомониторинга электроэнцефалограммы (последующий час)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электроэнцефалограммы с компьютерной обработкой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электроэнцефалографических проб (фото-, фоностимуляция, гипервентиляция)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электромиографии игольчатой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электронейромиографии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электромиографии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реовазографии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E01.020.000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реоэнцефалографии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E01.021.000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полисомнографии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интерпретация рентгенографических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диагностической флюорографии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черепа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черепа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турецкого седла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костей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сосцевидных отростков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челюсти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зуба внутриротовой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рентгенографии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обзорной рентгенографии органов грудной клетки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органов грудной клетки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обзорной рентгенографии органов брюшной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ортопантомограммы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рентгенографии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височных костей (по Стенверсу, Шюллеру, Майеру)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орбит по Резе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маммограммы (4 снимка)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прицельной маммографии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рентгеновской денситометрии всего скелета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рентгенографии зуба внеротовой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рентгеновской денситометрии поясничного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рентгеновской денситометрии тазобедренных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костей и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интерпретация компьютерных томограмм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интерпретация магнитно - резонансных томограмм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интепретация диагностических услуг офтальмолога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результатов фотографирования глазного дна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за медицинские услуги в рамках гарантированного объема бесплатной медицинской помощи и в системе обязательного социального медицинского страхования (далее – Тарифы на медицинские услуги) определяется с учетом следующих поправочных коэффициентов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21 декабря 2020 года №ҚР ДСМ-309/2020 (зарегистрирован в Реестре государственной регистрации нормативных правовых актов под № 21858):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учета надбавки за работу в сельской местности к настоящим Тарифам на медицинские услуги – 1,1298;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приема и (или) консультации специалистов для проведения скрининговых осмотров организованных детей дошкольного возраста и студентов средне-специальных и высших учебных заведений до 18 лет в детских дошкольных учреждениях и организациях образования в соответствии с Правилами проведения профилактических медицинских осмотров целевых групп населения, определяется с применением поправочного коэффициента 0,5.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учета продолжительности отопительного сезона согласно приложению 1 к настоящим Тарифам на медицинские услуги;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коэффициенты согласно приложению 2 к настоящим Тарифам на медицинские услуги;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для медицинских организаций, имеющих свидетельство о прохождении аккредитации по стандартам Международной объединенной комиссии (JCI, США) согласно приложению 3 к настоящим Тарифам на медицинские услуги;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 согласно приложению 4 к настоящим Тарифам на медицинские услуги.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учета продолжительности отопительного сезона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городов/районов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Определение городов/районов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городов/районов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Коэффициенты учета продолжительности отопительного сезона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региона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регионов, населенных пунктов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Поправочный коэффициент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 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для медицинских организаций, имеющих свидетельство о прохождении аккредитации по стандартам Международной объединенной комиссии (JCI, США)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медицинской организации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медицинской организации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Поправочный коэффициент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"Многопрофильная больница города Байконыр" управления здравоохранения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