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cb3" w14:textId="034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11/177 "Об утверждении бюджета Покровского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 от 27 декабря 2023 года № 11/177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- 53 816,6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