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9de7" w14:textId="ed8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12/5 "Об утверждении бюджета Кайранкольского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2024-2026 годы" от 28 декабря 2023 года № 12/5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Кайранкольского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128 763,4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116 624,4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132 350,3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3 586,9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3 586,9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оплату услуг по экспертизе качества работ и материалов;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изготовление технического паспорта водопроводных сетей.";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128 763,4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