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802e" w14:textId="27e8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8/13 "Об утверждении бюджета Вагулинского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2024-2026 годы" от 29 декабря 2023 года № 8/13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Вагулинского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146 769,6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11 463,2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135 306,4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148 118,3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146 769,6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