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8483" w14:textId="55a8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11-5 "Об утверждении бюджета Бастомарского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11 июня 2024 года № 15-6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Бастомарского сельского округа района Магжана Жумабаева на 2024-2026 годы" от 29 декабря 2023 года № 11-5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Бастомарского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221 745,0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6 443,0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215 282,0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226 263,9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-4 518,9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4 518,9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4 518,9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15-6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