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adc9" w14:textId="c7ca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27 декабря 2023 года № 9-1 "Об утверждении бюджета района Магжана Жумабаева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2024-2026 годы" от 27 декабря 2023 года № 9-1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8 134 711,8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1 556 898,0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160 599,0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6 382 896,8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7 845 810,9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261 447,9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-261 447,9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75 345,8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434 978,0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98 184,3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31) следующего содержания: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на приобретение котельной.";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5 521 505,2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7 845 810,9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