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e262" w14:textId="ebee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11-5 "Об утверждении бюджета Бастомарского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12 декабря 2024 года № 21-9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Бастомарского сельского округа района Магжана Жумабаева на 2024-2026 годы" от 29 декабря 2023 года № 11-5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Бастомарского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221 341,4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6 771,3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214 570,1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225 860,3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-4 518,9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4 518,9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4 518,9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21-9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6 771,3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5 413,5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1 234,8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