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42f5" w14:textId="6434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Каракогинского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23-8</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Каракогинского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135 198,4 тысяч тенге:</w:t>
      </w:r>
    </w:p>
    <w:bookmarkEnd w:id="3"/>
    <w:bookmarkStart w:name="z9" w:id="4"/>
    <w:p>
      <w:pPr>
        <w:spacing w:after="0"/>
        <w:ind w:left="0"/>
        <w:jc w:val="both"/>
      </w:pPr>
      <w:r>
        <w:rPr>
          <w:rFonts w:ascii="Times New Roman"/>
          <w:b w:val="false"/>
          <w:i w:val="false"/>
          <w:color w:val="000000"/>
          <w:sz w:val="28"/>
        </w:rPr>
        <w:t>
      налоговые поступления – 16 350,0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150,0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118 698,4 тысяч тенге;</w:t>
      </w:r>
    </w:p>
    <w:bookmarkEnd w:id="7"/>
    <w:bookmarkStart w:name="z13" w:id="8"/>
    <w:p>
      <w:pPr>
        <w:spacing w:after="0"/>
        <w:ind w:left="0"/>
        <w:jc w:val="both"/>
      </w:pPr>
      <w:r>
        <w:rPr>
          <w:rFonts w:ascii="Times New Roman"/>
          <w:b w:val="false"/>
          <w:i w:val="false"/>
          <w:color w:val="000000"/>
          <w:sz w:val="28"/>
        </w:rPr>
        <w:t>
      2) затраты – 137 724,4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-2 526,0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2 526,0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2 526,0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25-10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Каракогинского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Каракогинского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Каракогинского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Каракогинского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Каракогинского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25 300,0 тысяч тенге.</w:t>
      </w:r>
    </w:p>
    <w:bookmarkEnd w:id="34"/>
    <w:bookmarkStart w:name="z40" w:id="35"/>
    <w:p>
      <w:pPr>
        <w:spacing w:after="0"/>
        <w:ind w:left="0"/>
        <w:jc w:val="both"/>
      </w:pPr>
      <w:r>
        <w:rPr>
          <w:rFonts w:ascii="Times New Roman"/>
          <w:b w:val="false"/>
          <w:i w:val="false"/>
          <w:color w:val="000000"/>
          <w:sz w:val="28"/>
        </w:rPr>
        <w:t>
      5. Учесть в бюджете Каракогинского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p>
      <w:pPr>
        <w:spacing w:after="0"/>
        <w:ind w:left="0"/>
        <w:jc w:val="both"/>
      </w:pPr>
      <w:r>
        <w:rPr>
          <w:rFonts w:ascii="Times New Roman"/>
          <w:b w:val="false"/>
          <w:i w:val="false"/>
          <w:color w:val="000000"/>
          <w:sz w:val="28"/>
        </w:rPr>
        <w:t>
      5-1. Учесть в бюджете Каракогинского сельского округа на 2025 год поступление текущих трансфертов из областного бюджета на средний ремонт улиц в селе Каракога Каракогинского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6. Учесть в бюджете Каракогинского сельского округа на 2025 год поступление текущих трансфертов из районного бюджета, в том числе:</w:t>
      </w:r>
    </w:p>
    <w:bookmarkEnd w:id="36"/>
    <w:bookmarkStart w:name="z42" w:id="37"/>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8"/>
    <w:bookmarkStart w:name="z44" w:id="39"/>
    <w:p>
      <w:pPr>
        <w:spacing w:after="0"/>
        <w:ind w:left="0"/>
        <w:jc w:val="both"/>
      </w:pPr>
      <w:r>
        <w:rPr>
          <w:rFonts w:ascii="Times New Roman"/>
          <w:b w:val="false"/>
          <w:i w:val="false"/>
          <w:color w:val="000000"/>
          <w:sz w:val="28"/>
        </w:rPr>
        <w:t>
      3) на укрепление материально-технической базы.</w:t>
      </w:r>
    </w:p>
    <w:bookmarkEnd w:id="39"/>
    <w:p>
      <w:pPr>
        <w:spacing w:after="0"/>
        <w:ind w:left="0"/>
        <w:jc w:val="both"/>
      </w:pPr>
      <w:r>
        <w:rPr>
          <w:rFonts w:ascii="Times New Roman"/>
          <w:b w:val="false"/>
          <w:i w:val="false"/>
          <w:color w:val="000000"/>
          <w:sz w:val="28"/>
        </w:rPr>
        <w:t>
      6-1. Учесть в бюджете Каракогинского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25-10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23-8</w:t>
            </w:r>
          </w:p>
        </w:tc>
      </w:tr>
    </w:tbl>
    <w:bookmarkStart w:name="z52" w:id="41"/>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2025 год</w:t>
      </w:r>
    </w:p>
    <w:bookmarkEnd w:id="4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25-10</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23-8</w:t>
            </w:r>
          </w:p>
        </w:tc>
      </w:tr>
    </w:tbl>
    <w:bookmarkStart w:name="z61" w:id="42"/>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2026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23-8</w:t>
            </w:r>
          </w:p>
        </w:tc>
      </w:tr>
    </w:tbl>
    <w:bookmarkStart w:name="z70" w:id="46"/>
    <w:p>
      <w:pPr>
        <w:spacing w:after="0"/>
        <w:ind w:left="0"/>
        <w:jc w:val="left"/>
      </w:pPr>
      <w:r>
        <w:rPr>
          <w:rFonts w:ascii="Times New Roman"/>
          <w:b/>
          <w:i w:val="false"/>
          <w:color w:val="000000"/>
        </w:rPr>
        <w:t xml:space="preserve"> Бюджет Каракогинского сельского округа района Магжана Жумабаева на 2027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23-8</w:t>
            </w:r>
          </w:p>
        </w:tc>
      </w:tr>
    </w:tbl>
    <w:p>
      <w:pPr>
        <w:spacing w:after="0"/>
        <w:ind w:left="0"/>
        <w:jc w:val="left"/>
      </w:pPr>
      <w:r>
        <w:rPr>
          <w:rFonts w:ascii="Times New Roman"/>
          <w:b/>
          <w:i w:val="false"/>
          <w:color w:val="000000"/>
        </w:rPr>
        <w:t xml:space="preserve"> Расходы бюджета Каракогинского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25-10</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