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a651" w14:textId="e91a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Дубровинского сельского округа Мамлютского района Северо-Казахстанской области от 21 мая 2024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> статьи 19 Земельного Кодекса Республики Казахстан и землеустроительного проекта, утвержденного приказом коммунального государственного учреждения "Отдел земельных отношений акимата Мамлютского района Северо-Казахстанской области" от 20 мая 2024 года № 121 аким Дубровинского сельского округа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общей площадью 0,0056 гектар, расположенный на территории село Дубровное Мамлютского района Северо-Казахстанской области, для прокладки и эксплуатации (обслуживания) волоконно-оптических линий связи и телефонной канализации,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(по согласованию)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Дубровинского сельского округа Мамлютского района Северо-Казахстанской области" принять меры, вытекающие из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Дубровинского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Титов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