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914" w14:textId="7c9e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28 декабря 2023 года № 10/1 "Об утверждении районного бюджета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14 июня 2024 года № 17/3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2024-2026 годы" от 28 декабря 2023 года № 10/1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5 083 799,1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765 679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74 486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4 235 442,1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5 132 081,1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36 062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59 072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23 010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- 84 344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84 344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59 072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23 010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48 282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4 235 388,7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5 132 081,1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