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3bd9" w14:textId="cdb3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28 декабря 2023 года № 5-13 с "Об утверждении бюджета Бидайыкского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марта 2024 года № 5-17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2024-2026 годы" от 28 декабря 2023 года № 5-13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2024-2026 годы, в том числе на 2024 год согласно приложению 1, 2 и 3 к настоящему решению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186 488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3 285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170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183 033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187 233,5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745,5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745,5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5-17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от 28 декабря 2023 года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187 233.5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5-17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5-13 с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2024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